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C6" w:rsidRPr="00BC10C6" w:rsidRDefault="00BC10C6" w:rsidP="00BC10C6">
      <w:pPr>
        <w:pBdr>
          <w:bottom w:val="single" w:sz="6" w:space="1" w:color="C9D5E0"/>
        </w:pBd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444444"/>
          <w:kern w:val="36"/>
          <w:sz w:val="30"/>
          <w:szCs w:val="30"/>
        </w:rPr>
      </w:pPr>
      <w:r w:rsidRPr="00BC10C6">
        <w:rPr>
          <w:rFonts w:ascii="Verdana" w:eastAsia="Times New Roman" w:hAnsi="Verdana" w:cs="Times New Roman"/>
          <w:b/>
          <w:bCs/>
          <w:color w:val="444444"/>
          <w:kern w:val="36"/>
          <w:sz w:val="30"/>
          <w:szCs w:val="30"/>
        </w:rPr>
        <w:t xml:space="preserve">Получение лицензионного программного обеспечения </w:t>
      </w:r>
      <w:proofErr w:type="spellStart"/>
      <w:r w:rsidRPr="00BC10C6">
        <w:rPr>
          <w:rFonts w:ascii="Verdana" w:eastAsia="Times New Roman" w:hAnsi="Verdana" w:cs="Times New Roman"/>
          <w:b/>
          <w:bCs/>
          <w:color w:val="444444"/>
          <w:kern w:val="36"/>
          <w:sz w:val="30"/>
          <w:szCs w:val="30"/>
        </w:rPr>
        <w:t>Microsoft</w:t>
      </w:r>
      <w:proofErr w:type="spellEnd"/>
      <w:r w:rsidRPr="00BC10C6">
        <w:rPr>
          <w:rFonts w:ascii="Verdana" w:eastAsia="Times New Roman" w:hAnsi="Verdana" w:cs="Times New Roman"/>
          <w:b/>
          <w:bCs/>
          <w:color w:val="444444"/>
          <w:kern w:val="36"/>
          <w:sz w:val="30"/>
          <w:szCs w:val="30"/>
        </w:rPr>
        <w:t>.</w:t>
      </w:r>
      <w:hyperlink r:id="rId5" w:anchor="Получение-лицензионного-программного-обеспечения-Microsoft" w:history="1">
        <w:r w:rsidRPr="00BC10C6">
          <w:rPr>
            <w:rFonts w:ascii="Verdana" w:eastAsia="Times New Roman" w:hAnsi="Verdana" w:cs="Times New Roman"/>
            <w:b/>
            <w:bCs/>
            <w:vanish/>
            <w:color w:val="0F65BC"/>
            <w:kern w:val="36"/>
            <w:sz w:val="30"/>
          </w:rPr>
          <w:t>¶</w:t>
        </w:r>
      </w:hyperlink>
    </w:p>
    <w:p w:rsidR="00BC10C6" w:rsidRPr="00BC10C6" w:rsidRDefault="00BC10C6" w:rsidP="00BC10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18"/>
          <w:szCs w:val="18"/>
        </w:rPr>
      </w:pPr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 xml:space="preserve">Факультеты </w:t>
      </w:r>
      <w:proofErr w:type="spellStart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>Петродворцового</w:t>
      </w:r>
      <w:proofErr w:type="spellEnd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 xml:space="preserve"> комплекса участвуют в программе ELMS MSDNAA - предоставление учащимся и сотрудникам факультета доступа к лицензионному программному обеспечению </w:t>
      </w:r>
      <w:proofErr w:type="spellStart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>Microsoft</w:t>
      </w:r>
      <w:proofErr w:type="spellEnd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 xml:space="preserve">. Каждый студент/аспирант/преподаватель может получить бесплатный ключ на </w:t>
      </w:r>
      <w:proofErr w:type="spellStart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>Windows</w:t>
      </w:r>
      <w:proofErr w:type="spellEnd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 xml:space="preserve"> XP </w:t>
      </w:r>
      <w:proofErr w:type="spellStart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>Pro</w:t>
      </w:r>
      <w:proofErr w:type="spellEnd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 xml:space="preserve">, </w:t>
      </w:r>
      <w:proofErr w:type="spellStart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>Windows</w:t>
      </w:r>
      <w:proofErr w:type="spellEnd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 xml:space="preserve"> 7 </w:t>
      </w:r>
      <w:proofErr w:type="spellStart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>Pro</w:t>
      </w:r>
      <w:proofErr w:type="spellEnd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 xml:space="preserve">, MS </w:t>
      </w:r>
      <w:proofErr w:type="spellStart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>Visual</w:t>
      </w:r>
      <w:proofErr w:type="spellEnd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 xml:space="preserve"> </w:t>
      </w:r>
      <w:proofErr w:type="spellStart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>Studio</w:t>
      </w:r>
      <w:proofErr w:type="spellEnd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 xml:space="preserve"> 2010 и др.</w:t>
      </w:r>
    </w:p>
    <w:p w:rsidR="00BC10C6" w:rsidRPr="00BC10C6" w:rsidRDefault="00BC10C6" w:rsidP="00BC10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18"/>
          <w:szCs w:val="18"/>
        </w:rPr>
      </w:pPr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 xml:space="preserve">NB: MS </w:t>
      </w:r>
      <w:proofErr w:type="spellStart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>Word</w:t>
      </w:r>
      <w:proofErr w:type="spellEnd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 xml:space="preserve"> и MS </w:t>
      </w:r>
      <w:proofErr w:type="spellStart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>Excel</w:t>
      </w:r>
      <w:proofErr w:type="spellEnd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 xml:space="preserve"> таким образом не распространяются!</w:t>
      </w:r>
    </w:p>
    <w:p w:rsidR="00BC10C6" w:rsidRPr="00BC10C6" w:rsidRDefault="00BC10C6" w:rsidP="00BC10C6">
      <w:pPr>
        <w:pBdr>
          <w:bottom w:val="single" w:sz="6" w:space="1" w:color="C9D5E0"/>
        </w:pBdr>
        <w:shd w:val="clear" w:color="auto" w:fill="FFFFFF"/>
        <w:spacing w:after="150" w:line="240" w:lineRule="auto"/>
        <w:outlineLvl w:val="2"/>
        <w:rPr>
          <w:rFonts w:ascii="Trebuchet MS" w:eastAsia="Times New Roman" w:hAnsi="Trebuchet MS" w:cs="Times New Roman"/>
          <w:b/>
          <w:bCs/>
          <w:color w:val="444444"/>
          <w:sz w:val="24"/>
          <w:szCs w:val="24"/>
        </w:rPr>
      </w:pPr>
      <w:r w:rsidRPr="00BC10C6">
        <w:rPr>
          <w:rFonts w:ascii="Trebuchet MS" w:eastAsia="Times New Roman" w:hAnsi="Trebuchet MS" w:cs="Times New Roman"/>
          <w:b/>
          <w:bCs/>
          <w:color w:val="444444"/>
          <w:sz w:val="24"/>
          <w:szCs w:val="24"/>
        </w:rPr>
        <w:t>Лицензионное соглашение</w:t>
      </w:r>
      <w:hyperlink r:id="rId6" w:anchor="Лицензионное-соглашение" w:history="1">
        <w:r w:rsidRPr="00BC10C6">
          <w:rPr>
            <w:rFonts w:ascii="Trebuchet MS" w:eastAsia="Times New Roman" w:hAnsi="Trebuchet MS" w:cs="Times New Roman"/>
            <w:b/>
            <w:bCs/>
            <w:vanish/>
            <w:color w:val="0F65BC"/>
            <w:sz w:val="24"/>
            <w:szCs w:val="24"/>
          </w:rPr>
          <w:t>¶</w:t>
        </w:r>
      </w:hyperlink>
    </w:p>
    <w:p w:rsidR="00BC10C6" w:rsidRPr="00BC10C6" w:rsidRDefault="00FD1FF3" w:rsidP="00BC10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18"/>
          <w:szCs w:val="18"/>
        </w:rPr>
      </w:pPr>
      <w:hyperlink r:id="rId7" w:history="1">
        <w:r w:rsidR="00BC10C6" w:rsidRPr="00BC10C6">
          <w:rPr>
            <w:rFonts w:ascii="Verdana" w:eastAsia="Times New Roman" w:hAnsi="Verdana" w:cs="Times New Roman"/>
            <w:color w:val="0F65BC"/>
            <w:sz w:val="18"/>
          </w:rPr>
          <w:t>http://msdn.microsoft.com/ru-ru/academic/bb250608.aspx</w:t>
        </w:r>
      </w:hyperlink>
    </w:p>
    <w:p w:rsidR="00BC10C6" w:rsidRPr="00BC10C6" w:rsidRDefault="00BC10C6" w:rsidP="00BC10C6">
      <w:pPr>
        <w:pBdr>
          <w:bottom w:val="single" w:sz="6" w:space="1" w:color="C9D5E0"/>
        </w:pBdr>
        <w:shd w:val="clear" w:color="auto" w:fill="FFFFFF"/>
        <w:spacing w:after="150" w:line="240" w:lineRule="auto"/>
        <w:outlineLvl w:val="2"/>
        <w:rPr>
          <w:rFonts w:ascii="Trebuchet MS" w:eastAsia="Times New Roman" w:hAnsi="Trebuchet MS" w:cs="Times New Roman"/>
          <w:b/>
          <w:bCs/>
          <w:color w:val="444444"/>
          <w:sz w:val="24"/>
          <w:szCs w:val="24"/>
        </w:rPr>
      </w:pPr>
      <w:r w:rsidRPr="00BC10C6">
        <w:rPr>
          <w:rFonts w:ascii="Trebuchet MS" w:eastAsia="Times New Roman" w:hAnsi="Trebuchet MS" w:cs="Times New Roman"/>
          <w:b/>
          <w:bCs/>
          <w:color w:val="444444"/>
          <w:sz w:val="24"/>
          <w:szCs w:val="24"/>
        </w:rPr>
        <w:t>Инструкция по входу в систему.</w:t>
      </w:r>
      <w:hyperlink r:id="rId8" w:anchor="Инструкция-по-входу-в-систему" w:history="1">
        <w:r w:rsidRPr="00BC10C6">
          <w:rPr>
            <w:rFonts w:ascii="Trebuchet MS" w:eastAsia="Times New Roman" w:hAnsi="Trebuchet MS" w:cs="Times New Roman"/>
            <w:b/>
            <w:bCs/>
            <w:vanish/>
            <w:color w:val="0F65BC"/>
            <w:sz w:val="24"/>
            <w:szCs w:val="24"/>
          </w:rPr>
          <w:t>¶</w:t>
        </w:r>
      </w:hyperlink>
    </w:p>
    <w:p w:rsidR="00BC10C6" w:rsidRPr="00BC10C6" w:rsidRDefault="00BC10C6" w:rsidP="00BC10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18"/>
          <w:szCs w:val="18"/>
        </w:rPr>
      </w:pPr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>За</w:t>
      </w:r>
      <w:r w:rsidR="00FD1FF3">
        <w:rPr>
          <w:rFonts w:ascii="Verdana" w:eastAsia="Times New Roman" w:hAnsi="Verdana" w:cs="Times New Roman"/>
          <w:color w:val="484848"/>
          <w:sz w:val="18"/>
          <w:szCs w:val="18"/>
        </w:rPr>
        <w:t>й</w:t>
      </w:r>
      <w:r w:rsidR="00AB73AC">
        <w:rPr>
          <w:rFonts w:ascii="Verdana" w:eastAsia="Times New Roman" w:hAnsi="Verdana" w:cs="Times New Roman"/>
          <w:color w:val="484848"/>
          <w:sz w:val="18"/>
          <w:szCs w:val="18"/>
        </w:rPr>
        <w:t>дите</w:t>
      </w:r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 xml:space="preserve"> на сайт </w:t>
      </w:r>
      <w:hyperlink r:id="rId9" w:history="1">
        <w:r w:rsidR="00AB73AC" w:rsidRPr="00452732">
          <w:rPr>
            <w:rStyle w:val="a3"/>
            <w:rFonts w:ascii="Verdana" w:eastAsia="Times New Roman" w:hAnsi="Verdana" w:cs="Times New Roman"/>
            <w:sz w:val="18"/>
          </w:rPr>
          <w:t>htt</w:t>
        </w:r>
        <w:r w:rsidR="00AB73AC" w:rsidRPr="00452732">
          <w:rPr>
            <w:rStyle w:val="a3"/>
            <w:rFonts w:ascii="Verdana" w:eastAsia="Times New Roman" w:hAnsi="Verdana" w:cs="Times New Roman"/>
            <w:sz w:val="18"/>
          </w:rPr>
          <w:t>p://</w:t>
        </w:r>
        <w:r w:rsidR="00AB73AC" w:rsidRPr="00452732">
          <w:rPr>
            <w:rStyle w:val="a3"/>
            <w:rFonts w:ascii="Verdana" w:eastAsia="Times New Roman" w:hAnsi="Verdana" w:cs="Times New Roman"/>
            <w:sz w:val="18"/>
            <w:lang w:val="en-US"/>
          </w:rPr>
          <w:t>dspark</w:t>
        </w:r>
        <w:r w:rsidR="00AB73AC" w:rsidRPr="00452732">
          <w:rPr>
            <w:rStyle w:val="a3"/>
            <w:rFonts w:ascii="Verdana" w:eastAsia="Times New Roman" w:hAnsi="Verdana" w:cs="Times New Roman"/>
            <w:sz w:val="18"/>
          </w:rPr>
          <w:t>.spbu.ru</w:t>
        </w:r>
      </w:hyperlink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 xml:space="preserve"> </w:t>
      </w:r>
      <w:r w:rsidR="00AB73AC">
        <w:rPr>
          <w:rFonts w:ascii="Verdana" w:eastAsia="Times New Roman" w:hAnsi="Verdana" w:cs="Times New Roman"/>
          <w:color w:val="484848"/>
          <w:sz w:val="18"/>
          <w:szCs w:val="18"/>
        </w:rPr>
        <w:t>и выберите Ваше подразделение (например, «физический факультет»)</w:t>
      </w:r>
    </w:p>
    <w:p w:rsidR="00BC10C6" w:rsidRPr="00BC10C6" w:rsidRDefault="00FD1FF3" w:rsidP="00BC10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18"/>
          <w:szCs w:val="18"/>
        </w:rPr>
      </w:pPr>
      <w:r>
        <w:rPr>
          <w:rFonts w:ascii="Verdana" w:eastAsia="Times New Roman" w:hAnsi="Verdana" w:cs="Times New Roman"/>
          <w:color w:val="484848"/>
          <w:sz w:val="18"/>
          <w:szCs w:val="18"/>
        </w:rPr>
        <w:t>Нажмите</w:t>
      </w:r>
      <w:r w:rsidR="00BC10C6" w:rsidRPr="00BC10C6">
        <w:rPr>
          <w:rFonts w:ascii="Verdana" w:eastAsia="Times New Roman" w:hAnsi="Verdana" w:cs="Times New Roman"/>
          <w:color w:val="484848"/>
          <w:sz w:val="18"/>
          <w:szCs w:val="18"/>
        </w:rPr>
        <w:t xml:space="preserve"> на "Вход" в правом верхнем углу страницы. </w:t>
      </w:r>
    </w:p>
    <w:p w:rsidR="00BC10C6" w:rsidRPr="00BC10C6" w:rsidRDefault="00BC10C6" w:rsidP="00BC10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18"/>
          <w:szCs w:val="18"/>
        </w:rPr>
      </w:pPr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>На новой странице наж</w:t>
      </w:r>
      <w:r w:rsidR="00FD1FF3">
        <w:rPr>
          <w:rFonts w:ascii="Verdana" w:eastAsia="Times New Roman" w:hAnsi="Verdana" w:cs="Times New Roman"/>
          <w:color w:val="484848"/>
          <w:sz w:val="18"/>
          <w:szCs w:val="18"/>
        </w:rPr>
        <w:t>мите</w:t>
      </w:r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 xml:space="preserve"> кнопку "Вход" в разделе "Единый вход". Другие разделы - "Вход зарегистрированного пользователя" и "</w:t>
      </w:r>
      <w:r w:rsidR="00FD1FF3">
        <w:rPr>
          <w:rFonts w:ascii="Verdana" w:eastAsia="Times New Roman" w:hAnsi="Verdana" w:cs="Times New Roman"/>
          <w:color w:val="484848"/>
          <w:sz w:val="18"/>
          <w:szCs w:val="18"/>
        </w:rPr>
        <w:t>Зарегистрироваться</w:t>
      </w:r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 xml:space="preserve">" - нужно проигнорировать. </w:t>
      </w:r>
    </w:p>
    <w:p w:rsidR="00BC10C6" w:rsidRPr="00BC10C6" w:rsidRDefault="00BC10C6" w:rsidP="00BC10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18"/>
          <w:szCs w:val="18"/>
        </w:rPr>
      </w:pPr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>Отобразится форма, куда будет предложено ввести учетные данные</w:t>
      </w:r>
      <w:r w:rsidR="00FD1FF3">
        <w:rPr>
          <w:rFonts w:ascii="Verdana" w:eastAsia="Times New Roman" w:hAnsi="Verdana" w:cs="Times New Roman"/>
          <w:color w:val="484848"/>
          <w:sz w:val="18"/>
          <w:szCs w:val="18"/>
        </w:rPr>
        <w:t xml:space="preserve"> типа </w:t>
      </w:r>
      <w:proofErr w:type="spellStart"/>
      <w:r w:rsidR="00FD1FF3">
        <w:rPr>
          <w:rFonts w:ascii="Verdana" w:eastAsia="Times New Roman" w:hAnsi="Verdana" w:cs="Times New Roman"/>
          <w:color w:val="484848"/>
          <w:sz w:val="18"/>
          <w:szCs w:val="18"/>
          <w:lang w:val="en-US"/>
        </w:rPr>
        <w:t>st</w:t>
      </w:r>
      <w:proofErr w:type="spellEnd"/>
      <w:r w:rsidR="00FD1FF3" w:rsidRPr="00FD1FF3">
        <w:rPr>
          <w:rFonts w:ascii="Verdana" w:eastAsia="Times New Roman" w:hAnsi="Verdana" w:cs="Times New Roman"/>
          <w:color w:val="484848"/>
          <w:sz w:val="18"/>
          <w:szCs w:val="18"/>
        </w:rPr>
        <w:t>#####</w:t>
      </w:r>
      <w:proofErr w:type="gramStart"/>
      <w:r w:rsidR="00FD1FF3" w:rsidRPr="00FD1FF3">
        <w:rPr>
          <w:rFonts w:ascii="Verdana" w:eastAsia="Times New Roman" w:hAnsi="Verdana" w:cs="Times New Roman"/>
          <w:color w:val="484848"/>
          <w:sz w:val="18"/>
          <w:szCs w:val="18"/>
        </w:rPr>
        <w:t>#</w:t>
      </w:r>
      <w:r w:rsidR="00E20AF2" w:rsidRPr="00E20AF2">
        <w:rPr>
          <w:rFonts w:ascii="Verdana" w:eastAsia="Times New Roman" w:hAnsi="Verdana" w:cs="Times New Roman"/>
          <w:color w:val="484848"/>
          <w:sz w:val="18"/>
          <w:szCs w:val="18"/>
        </w:rPr>
        <w:t>.</w:t>
      </w:r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br/>
        <w:t>Например</w:t>
      </w:r>
      <w:proofErr w:type="gramEnd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>:</w:t>
      </w:r>
    </w:p>
    <w:p w:rsidR="00BC10C6" w:rsidRPr="00BC10C6" w:rsidRDefault="00BC10C6" w:rsidP="00BC10C6">
      <w:pPr>
        <w:numPr>
          <w:ilvl w:val="0"/>
          <w:numId w:val="1"/>
        </w:numPr>
        <w:pBdr>
          <w:top w:val="single" w:sz="6" w:space="2" w:color="DADADA"/>
          <w:left w:val="single" w:sz="6" w:space="0" w:color="DADADA"/>
          <w:bottom w:val="single" w:sz="6" w:space="2" w:color="DADADA"/>
          <w:right w:val="single" w:sz="6" w:space="2" w:color="DADADA"/>
        </w:pBdr>
        <w:shd w:val="clear" w:color="auto" w:fill="FAFAF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1104" w:right="240"/>
        <w:rPr>
          <w:rFonts w:ascii="Courier New" w:eastAsia="Times New Roman" w:hAnsi="Courier New" w:cs="Courier New"/>
          <w:color w:val="484848"/>
          <w:sz w:val="20"/>
          <w:szCs w:val="20"/>
        </w:rPr>
      </w:pPr>
      <w:proofErr w:type="spellStart"/>
      <w:r w:rsidRPr="00BC10C6">
        <w:rPr>
          <w:rFonts w:ascii="Courier New" w:eastAsia="Times New Roman" w:hAnsi="Courier New" w:cs="Courier New"/>
          <w:color w:val="484848"/>
          <w:sz w:val="20"/>
          <w:szCs w:val="20"/>
        </w:rPr>
        <w:t>Username</w:t>
      </w:r>
      <w:proofErr w:type="spellEnd"/>
      <w:r w:rsidRPr="00BC10C6">
        <w:rPr>
          <w:rFonts w:ascii="Courier New" w:eastAsia="Times New Roman" w:hAnsi="Courier New" w:cs="Courier New"/>
          <w:color w:val="484848"/>
          <w:sz w:val="20"/>
          <w:szCs w:val="20"/>
        </w:rPr>
        <w:t xml:space="preserve">: </w:t>
      </w:r>
      <w:r w:rsidR="00FD1FF3">
        <w:rPr>
          <w:rFonts w:ascii="Courier New" w:eastAsia="Times New Roman" w:hAnsi="Courier New" w:cs="Courier New"/>
          <w:color w:val="484848"/>
          <w:sz w:val="20"/>
          <w:szCs w:val="20"/>
          <w:lang w:val="en-US"/>
        </w:rPr>
        <w:t>st123456</w:t>
      </w:r>
    </w:p>
    <w:p w:rsidR="00BC10C6" w:rsidRPr="00BC10C6" w:rsidRDefault="00BC10C6" w:rsidP="00BC10C6">
      <w:pPr>
        <w:numPr>
          <w:ilvl w:val="0"/>
          <w:numId w:val="1"/>
        </w:numPr>
        <w:pBdr>
          <w:top w:val="single" w:sz="6" w:space="2" w:color="DADADA"/>
          <w:left w:val="single" w:sz="6" w:space="0" w:color="DADADA"/>
          <w:bottom w:val="single" w:sz="6" w:space="2" w:color="DADADA"/>
          <w:right w:val="single" w:sz="6" w:space="2" w:color="DADADA"/>
        </w:pBdr>
        <w:shd w:val="clear" w:color="auto" w:fill="FAFAFA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1104" w:right="240"/>
        <w:rPr>
          <w:rFonts w:ascii="Courier New" w:eastAsia="Times New Roman" w:hAnsi="Courier New" w:cs="Courier New"/>
          <w:color w:val="484848"/>
          <w:sz w:val="20"/>
          <w:szCs w:val="20"/>
        </w:rPr>
      </w:pPr>
      <w:proofErr w:type="spellStart"/>
      <w:r w:rsidRPr="00BC10C6">
        <w:rPr>
          <w:rFonts w:ascii="Courier New" w:eastAsia="Times New Roman" w:hAnsi="Courier New" w:cs="Courier New"/>
          <w:color w:val="484848"/>
          <w:sz w:val="20"/>
          <w:szCs w:val="20"/>
        </w:rPr>
        <w:t>Password</w:t>
      </w:r>
      <w:proofErr w:type="spellEnd"/>
      <w:r w:rsidRPr="00BC10C6">
        <w:rPr>
          <w:rFonts w:ascii="Courier New" w:eastAsia="Times New Roman" w:hAnsi="Courier New" w:cs="Courier New"/>
          <w:color w:val="484848"/>
          <w:sz w:val="20"/>
          <w:szCs w:val="20"/>
        </w:rPr>
        <w:t>: *****</w:t>
      </w:r>
      <w:r w:rsidR="00FD1FF3">
        <w:rPr>
          <w:rFonts w:ascii="Courier New" w:eastAsia="Times New Roman" w:hAnsi="Courier New" w:cs="Courier New"/>
          <w:color w:val="484848"/>
          <w:sz w:val="20"/>
          <w:szCs w:val="20"/>
          <w:lang w:val="en-US"/>
        </w:rPr>
        <w:t>**</w:t>
      </w:r>
    </w:p>
    <w:p w:rsidR="00BC10C6" w:rsidRPr="00BC10C6" w:rsidRDefault="00BC10C6" w:rsidP="00BC10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84848"/>
          <w:sz w:val="18"/>
          <w:szCs w:val="18"/>
        </w:rPr>
      </w:pPr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 xml:space="preserve">В случае успешной авторизации Вы будете возвращены на сайт MSDN AA </w:t>
      </w:r>
      <w:proofErr w:type="spellStart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>Software</w:t>
      </w:r>
      <w:proofErr w:type="spellEnd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 xml:space="preserve"> </w:t>
      </w:r>
      <w:proofErr w:type="spellStart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>Center</w:t>
      </w:r>
      <w:proofErr w:type="spellEnd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>, где можно начать получать ключи и сам</w:t>
      </w:r>
      <w:bookmarkStart w:id="0" w:name="_GoBack"/>
      <w:bookmarkEnd w:id="0"/>
      <w:r w:rsidRPr="00BC10C6">
        <w:rPr>
          <w:rFonts w:ascii="Verdana" w:eastAsia="Times New Roman" w:hAnsi="Verdana" w:cs="Times New Roman"/>
          <w:color w:val="484848"/>
          <w:sz w:val="18"/>
          <w:szCs w:val="18"/>
        </w:rPr>
        <w:t xml:space="preserve">о ПО. </w:t>
      </w:r>
    </w:p>
    <w:p w:rsidR="00D21998" w:rsidRDefault="00D21998"/>
    <w:sectPr w:rsidR="00D21998" w:rsidSect="00D2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D4F2C"/>
    <w:multiLevelType w:val="multilevel"/>
    <w:tmpl w:val="2AAE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6"/>
    <w:rsid w:val="003C078B"/>
    <w:rsid w:val="007D1F7C"/>
    <w:rsid w:val="00AB73AC"/>
    <w:rsid w:val="00AF777E"/>
    <w:rsid w:val="00BC10C6"/>
    <w:rsid w:val="00D21998"/>
    <w:rsid w:val="00E20AF2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3BCAD-15F9-4663-9DA8-B585DFEE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0C6"/>
    <w:rPr>
      <w:strike w:val="0"/>
      <w:dstrike w:val="0"/>
      <w:color w:val="0F65B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C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AB7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704">
                  <w:marLeft w:val="0"/>
                  <w:marRight w:val="0"/>
                  <w:marTop w:val="0"/>
                  <w:marBottom w:val="0"/>
                  <w:divBdr>
                    <w:top w:val="single" w:sz="6" w:space="0" w:color="8B9EB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DDDDD"/>
                      </w:divBdr>
                      <w:divsChild>
                        <w:div w:id="84556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.math.spbu.ru/redmine/projects/rt/wiki/EL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dn.microsoft.com/ru-ru/academic/bb250608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t.math.spbu.ru/redmine/projects/rt/wiki/ELM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t.math.spbu.ru/redmine/projects/rt/wiki/ELM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park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Г.В.</dc:creator>
  <cp:keywords/>
  <dc:description/>
  <cp:lastModifiedBy>polinakakin</cp:lastModifiedBy>
  <cp:revision>2</cp:revision>
  <dcterms:created xsi:type="dcterms:W3CDTF">2014-09-01T08:51:00Z</dcterms:created>
  <dcterms:modified xsi:type="dcterms:W3CDTF">2014-09-01T08:51:00Z</dcterms:modified>
</cp:coreProperties>
</file>