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A7" w:rsidRPr="00751CB6" w:rsidRDefault="00373741" w:rsidP="00637C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CB6">
        <w:rPr>
          <w:rFonts w:ascii="Times New Roman" w:hAnsi="Times New Roman" w:cs="Times New Roman"/>
          <w:b/>
          <w:sz w:val="30"/>
          <w:szCs w:val="30"/>
        </w:rPr>
        <w:t>Рек</w:t>
      </w:r>
      <w:r w:rsidR="00751CB6" w:rsidRPr="00751CB6">
        <w:rPr>
          <w:rFonts w:ascii="Times New Roman" w:hAnsi="Times New Roman" w:cs="Times New Roman"/>
          <w:b/>
          <w:sz w:val="30"/>
          <w:szCs w:val="30"/>
        </w:rPr>
        <w:t>омендации к заполнению анкеты на повышенную стипендию</w:t>
      </w:r>
    </w:p>
    <w:p w:rsidR="00373741" w:rsidRDefault="00373741" w:rsidP="00734261">
      <w:pPr>
        <w:pStyle w:val="a3"/>
        <w:numPr>
          <w:ilvl w:val="0"/>
          <w:numId w:val="1"/>
        </w:numPr>
        <w:spacing w:after="16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каждый пункт следует давать развернутый ответ в случае, </w:t>
      </w:r>
      <w:r w:rsidR="00751CB6">
        <w:rPr>
          <w:rFonts w:ascii="Times New Roman" w:hAnsi="Times New Roman" w:cs="Times New Roman"/>
          <w:sz w:val="28"/>
          <w:szCs w:val="28"/>
        </w:rPr>
        <w:t>если пункт з</w:t>
      </w:r>
      <w:r w:rsidR="00751CB6">
        <w:rPr>
          <w:rFonts w:ascii="Times New Roman" w:hAnsi="Times New Roman" w:cs="Times New Roman"/>
          <w:sz w:val="28"/>
          <w:szCs w:val="28"/>
        </w:rPr>
        <w:t>а</w:t>
      </w:r>
      <w:r w:rsidR="00751CB6">
        <w:rPr>
          <w:rFonts w:ascii="Times New Roman" w:hAnsi="Times New Roman" w:cs="Times New Roman"/>
          <w:sz w:val="28"/>
          <w:szCs w:val="28"/>
        </w:rPr>
        <w:t>полняется. Ответ «</w:t>
      </w:r>
      <w:r w:rsidR="00751CB6" w:rsidRPr="00751CB6">
        <w:rPr>
          <w:rFonts w:ascii="Times New Roman" w:hAnsi="Times New Roman" w:cs="Times New Roman"/>
          <w:sz w:val="28"/>
          <w:szCs w:val="28"/>
        </w:rPr>
        <w:t>д</w:t>
      </w:r>
      <w:r w:rsidRPr="00751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без каких-либо дополнительных сведений не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ривается</w:t>
      </w:r>
      <w:r w:rsidR="00E45EB2">
        <w:rPr>
          <w:rFonts w:ascii="Times New Roman" w:hAnsi="Times New Roman" w:cs="Times New Roman"/>
          <w:sz w:val="28"/>
          <w:szCs w:val="28"/>
        </w:rPr>
        <w:t>.</w:t>
      </w:r>
    </w:p>
    <w:p w:rsidR="00373741" w:rsidRDefault="00373741" w:rsidP="00734261">
      <w:pPr>
        <w:pStyle w:val="a3"/>
        <w:numPr>
          <w:ilvl w:val="0"/>
          <w:numId w:val="1"/>
        </w:numPr>
        <w:spacing w:after="16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указанной в заявлении информации о каких-либо достижени</w:t>
      </w:r>
      <w:r w:rsidR="00751CB6">
        <w:rPr>
          <w:rFonts w:ascii="Times New Roman" w:hAnsi="Times New Roman" w:cs="Times New Roman"/>
          <w:sz w:val="28"/>
          <w:szCs w:val="28"/>
        </w:rPr>
        <w:t xml:space="preserve">ях </w:t>
      </w:r>
      <w:r w:rsidRPr="00751CB6">
        <w:rPr>
          <w:rFonts w:ascii="Times New Roman" w:hAnsi="Times New Roman" w:cs="Times New Roman"/>
          <w:sz w:val="28"/>
          <w:szCs w:val="28"/>
          <w:u w:val="single"/>
        </w:rPr>
        <w:t>следует пре</w:t>
      </w:r>
      <w:r w:rsidR="00751CB6" w:rsidRPr="00751CB6">
        <w:rPr>
          <w:rFonts w:ascii="Times New Roman" w:hAnsi="Times New Roman" w:cs="Times New Roman"/>
          <w:sz w:val="28"/>
          <w:szCs w:val="28"/>
          <w:u w:val="single"/>
        </w:rPr>
        <w:t>доставлять</w:t>
      </w:r>
      <w:r w:rsidRPr="00751CB6">
        <w:rPr>
          <w:rFonts w:ascii="Times New Roman" w:hAnsi="Times New Roman" w:cs="Times New Roman"/>
          <w:sz w:val="28"/>
          <w:szCs w:val="28"/>
          <w:u w:val="single"/>
        </w:rPr>
        <w:t xml:space="preserve"> подтверждения</w:t>
      </w:r>
      <w:r>
        <w:rPr>
          <w:rFonts w:ascii="Times New Roman" w:hAnsi="Times New Roman" w:cs="Times New Roman"/>
          <w:sz w:val="28"/>
          <w:szCs w:val="28"/>
        </w:rPr>
        <w:t>. Сведения, представленные без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тверждений, не рассматриваются.</w:t>
      </w:r>
    </w:p>
    <w:p w:rsidR="00373741" w:rsidRDefault="00373741" w:rsidP="00734261">
      <w:pPr>
        <w:pStyle w:val="a3"/>
        <w:numPr>
          <w:ilvl w:val="0"/>
          <w:numId w:val="1"/>
        </w:numPr>
        <w:spacing w:after="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Подтверждениями считаются:</w:t>
      </w:r>
    </w:p>
    <w:p w:rsidR="00373741" w:rsidRDefault="00751CB6" w:rsidP="00637C7B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3741">
        <w:rPr>
          <w:rFonts w:ascii="Times New Roman" w:hAnsi="Times New Roman" w:cs="Times New Roman"/>
          <w:sz w:val="28"/>
          <w:szCs w:val="28"/>
        </w:rPr>
        <w:t>серокопии дипломов/грамот/сертификатов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741" w:rsidRDefault="00751CB6" w:rsidP="00637C7B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741">
        <w:rPr>
          <w:rFonts w:ascii="Times New Roman" w:hAnsi="Times New Roman" w:cs="Times New Roman"/>
          <w:sz w:val="28"/>
          <w:szCs w:val="28"/>
        </w:rPr>
        <w:t>правка об участии в научном проекте/гранте от руководителя прое</w:t>
      </w:r>
      <w:r w:rsidR="00373741">
        <w:rPr>
          <w:rFonts w:ascii="Times New Roman" w:hAnsi="Times New Roman" w:cs="Times New Roman"/>
          <w:sz w:val="28"/>
          <w:szCs w:val="28"/>
        </w:rPr>
        <w:t>к</w:t>
      </w:r>
      <w:r w:rsidR="00373741">
        <w:rPr>
          <w:rFonts w:ascii="Times New Roman" w:hAnsi="Times New Roman" w:cs="Times New Roman"/>
          <w:sz w:val="28"/>
          <w:szCs w:val="28"/>
        </w:rPr>
        <w:t>та/гранта, либо официальный список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741" w:rsidRDefault="00751CB6" w:rsidP="00637C7B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3741">
        <w:rPr>
          <w:rFonts w:ascii="Times New Roman" w:hAnsi="Times New Roman" w:cs="Times New Roman"/>
          <w:sz w:val="28"/>
          <w:szCs w:val="28"/>
        </w:rPr>
        <w:t>серокопия зачетной книжки для пункта 7а</w:t>
      </w:r>
      <w:r>
        <w:rPr>
          <w:rFonts w:ascii="Times New Roman" w:hAnsi="Times New Roman" w:cs="Times New Roman"/>
          <w:sz w:val="28"/>
          <w:szCs w:val="28"/>
        </w:rPr>
        <w:t xml:space="preserve"> (2, 3, 4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 курс магистратуры);</w:t>
      </w:r>
    </w:p>
    <w:p w:rsidR="00373741" w:rsidRDefault="00751CB6" w:rsidP="00637C7B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741">
        <w:rPr>
          <w:rFonts w:ascii="Times New Roman" w:hAnsi="Times New Roman" w:cs="Times New Roman"/>
          <w:sz w:val="28"/>
          <w:szCs w:val="28"/>
        </w:rPr>
        <w:t>фициальные списки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 вашей фамилией</w:t>
      </w:r>
      <w:r w:rsidR="00373741">
        <w:rPr>
          <w:rFonts w:ascii="Times New Roman" w:hAnsi="Times New Roman" w:cs="Times New Roman"/>
          <w:sz w:val="28"/>
          <w:szCs w:val="28"/>
        </w:rPr>
        <w:t xml:space="preserve"> для пунктов об уч</w:t>
      </w:r>
      <w:r w:rsidR="00373741">
        <w:rPr>
          <w:rFonts w:ascii="Times New Roman" w:hAnsi="Times New Roman" w:cs="Times New Roman"/>
          <w:sz w:val="28"/>
          <w:szCs w:val="28"/>
        </w:rPr>
        <w:t>а</w:t>
      </w:r>
      <w:r w:rsidR="00373741">
        <w:rPr>
          <w:rFonts w:ascii="Times New Roman" w:hAnsi="Times New Roman" w:cs="Times New Roman"/>
          <w:sz w:val="28"/>
          <w:szCs w:val="28"/>
        </w:rPr>
        <w:t>стии в общественно-культурных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741" w:rsidRDefault="00751CB6" w:rsidP="00637C7B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3741">
        <w:rPr>
          <w:rFonts w:ascii="Times New Roman" w:hAnsi="Times New Roman" w:cs="Times New Roman"/>
          <w:sz w:val="28"/>
          <w:szCs w:val="28"/>
        </w:rPr>
        <w:t>акие-либо официальные документы (списки, донорские книжки, удост</w:t>
      </w:r>
      <w:r w:rsidR="00373741">
        <w:rPr>
          <w:rFonts w:ascii="Times New Roman" w:hAnsi="Times New Roman" w:cs="Times New Roman"/>
          <w:sz w:val="28"/>
          <w:szCs w:val="28"/>
        </w:rPr>
        <w:t>о</w:t>
      </w:r>
      <w:r w:rsidR="00373741">
        <w:rPr>
          <w:rFonts w:ascii="Times New Roman" w:hAnsi="Times New Roman" w:cs="Times New Roman"/>
          <w:sz w:val="28"/>
          <w:szCs w:val="28"/>
        </w:rPr>
        <w:t>верения), подтверждающие участие в благотворительности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2B6" w:rsidRDefault="00751CB6" w:rsidP="00637C7B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12B6">
        <w:rPr>
          <w:rFonts w:ascii="Times New Roman" w:hAnsi="Times New Roman" w:cs="Times New Roman"/>
          <w:sz w:val="28"/>
          <w:szCs w:val="28"/>
        </w:rPr>
        <w:t>серокопия (или распечатка) статьи с указанием издания, в котором она 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или ссылка на сайт журнала</w:t>
      </w:r>
      <w:r w:rsidR="00637C7B">
        <w:rPr>
          <w:rFonts w:ascii="Times New Roman" w:hAnsi="Times New Roman" w:cs="Times New Roman"/>
          <w:sz w:val="28"/>
          <w:szCs w:val="28"/>
        </w:rPr>
        <w:t>;</w:t>
      </w:r>
    </w:p>
    <w:p w:rsidR="00637C7B" w:rsidRDefault="00637C7B" w:rsidP="00637C7B">
      <w:pPr>
        <w:pStyle w:val="a3"/>
        <w:numPr>
          <w:ilvl w:val="0"/>
          <w:numId w:val="2"/>
        </w:numPr>
        <w:spacing w:after="240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даты и места проведения конференции.</w:t>
      </w:r>
    </w:p>
    <w:p w:rsidR="00373741" w:rsidRDefault="00373741" w:rsidP="00734261">
      <w:pPr>
        <w:pStyle w:val="a3"/>
        <w:numPr>
          <w:ilvl w:val="0"/>
          <w:numId w:val="1"/>
        </w:numPr>
        <w:spacing w:after="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Подтверждениями не считаются:</w:t>
      </w:r>
    </w:p>
    <w:p w:rsidR="00373741" w:rsidRDefault="00751CB6" w:rsidP="00637C7B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741">
        <w:rPr>
          <w:rFonts w:ascii="Times New Roman" w:hAnsi="Times New Roman" w:cs="Times New Roman"/>
          <w:sz w:val="28"/>
          <w:szCs w:val="28"/>
        </w:rPr>
        <w:t>риложения номеров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741" w:rsidRDefault="00751CB6" w:rsidP="00637C7B">
      <w:pPr>
        <w:pStyle w:val="a3"/>
        <w:numPr>
          <w:ilvl w:val="0"/>
          <w:numId w:val="2"/>
        </w:numPr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3741">
        <w:rPr>
          <w:rFonts w:ascii="Times New Roman" w:hAnsi="Times New Roman" w:cs="Times New Roman"/>
          <w:sz w:val="28"/>
          <w:szCs w:val="28"/>
        </w:rPr>
        <w:t xml:space="preserve">аспечатки </w:t>
      </w:r>
      <w:proofErr w:type="spellStart"/>
      <w:r w:rsidR="0037374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73741">
        <w:rPr>
          <w:rFonts w:ascii="Times New Roman" w:hAnsi="Times New Roman" w:cs="Times New Roman"/>
          <w:sz w:val="28"/>
          <w:szCs w:val="28"/>
        </w:rPr>
        <w:t xml:space="preserve"> или переписки в социальных сетях и т</w:t>
      </w:r>
      <w:r w:rsidR="00E45EB2">
        <w:rPr>
          <w:rFonts w:ascii="Times New Roman" w:hAnsi="Times New Roman" w:cs="Times New Roman"/>
          <w:sz w:val="28"/>
          <w:szCs w:val="28"/>
        </w:rPr>
        <w:t xml:space="preserve">. </w:t>
      </w:r>
      <w:r w:rsidR="00373741">
        <w:rPr>
          <w:rFonts w:ascii="Times New Roman" w:hAnsi="Times New Roman" w:cs="Times New Roman"/>
          <w:sz w:val="28"/>
          <w:szCs w:val="28"/>
        </w:rPr>
        <w:t>д.</w:t>
      </w:r>
    </w:p>
    <w:p w:rsidR="001812B6" w:rsidRDefault="001812B6" w:rsidP="00734261">
      <w:pPr>
        <w:pStyle w:val="a3"/>
        <w:numPr>
          <w:ilvl w:val="0"/>
          <w:numId w:val="1"/>
        </w:numPr>
        <w:spacing w:after="16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пунктах, в которых указаны временные рамки, указаны календарные года.</w:t>
      </w:r>
    </w:p>
    <w:p w:rsidR="001812B6" w:rsidRPr="00286297" w:rsidRDefault="00E45EB2" w:rsidP="00734261">
      <w:pPr>
        <w:pStyle w:val="a3"/>
        <w:numPr>
          <w:ilvl w:val="0"/>
          <w:numId w:val="1"/>
        </w:numPr>
        <w:spacing w:after="16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C7B">
        <w:rPr>
          <w:rFonts w:ascii="Times New Roman" w:hAnsi="Times New Roman" w:cs="Times New Roman"/>
          <w:sz w:val="28"/>
          <w:szCs w:val="28"/>
          <w:u w:val="single"/>
        </w:rPr>
        <w:t>Пункт 7а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1812B6" w:rsidRPr="00286297">
        <w:rPr>
          <w:rFonts w:ascii="Times New Roman" w:hAnsi="Times New Roman" w:cs="Times New Roman"/>
          <w:sz w:val="28"/>
          <w:szCs w:val="28"/>
        </w:rPr>
        <w:t xml:space="preserve">ля первых курсов </w:t>
      </w:r>
      <w:proofErr w:type="spellStart"/>
      <w:r w:rsidR="001812B6" w:rsidRPr="002862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812B6" w:rsidRPr="00286297">
        <w:rPr>
          <w:rFonts w:ascii="Times New Roman" w:hAnsi="Times New Roman" w:cs="Times New Roman"/>
          <w:sz w:val="28"/>
          <w:szCs w:val="28"/>
        </w:rPr>
        <w:t xml:space="preserve">, магистратуры и </w:t>
      </w:r>
      <w:proofErr w:type="spellStart"/>
      <w:r w:rsidR="001812B6" w:rsidRPr="002862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812B6" w:rsidRPr="00286297">
        <w:rPr>
          <w:rFonts w:ascii="Times New Roman" w:hAnsi="Times New Roman" w:cs="Times New Roman"/>
          <w:sz w:val="28"/>
          <w:szCs w:val="28"/>
        </w:rPr>
        <w:t xml:space="preserve"> за данный пункт ставится 0 баллов в связи с решением ученого совета.</w:t>
      </w:r>
    </w:p>
    <w:p w:rsidR="00286297" w:rsidRDefault="00286297" w:rsidP="00734261">
      <w:pPr>
        <w:pStyle w:val="a3"/>
        <w:numPr>
          <w:ilvl w:val="0"/>
          <w:numId w:val="1"/>
        </w:numPr>
        <w:spacing w:after="16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C7B">
        <w:rPr>
          <w:rFonts w:ascii="Times New Roman" w:hAnsi="Times New Roman" w:cs="Times New Roman"/>
          <w:sz w:val="28"/>
          <w:szCs w:val="28"/>
          <w:u w:val="single"/>
        </w:rPr>
        <w:t>Пункт 9б, 9в</w:t>
      </w:r>
      <w:r w:rsidR="00637C7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7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аллы ставятся за каждую публикацию и конференцию</w:t>
      </w:r>
      <w:r w:rsidR="00637C7B">
        <w:rPr>
          <w:rFonts w:ascii="Times New Roman" w:hAnsi="Times New Roman" w:cs="Times New Roman"/>
          <w:sz w:val="28"/>
          <w:szCs w:val="28"/>
        </w:rPr>
        <w:t>.</w:t>
      </w:r>
    </w:p>
    <w:p w:rsidR="007F287C" w:rsidRDefault="007F287C" w:rsidP="00734261">
      <w:pPr>
        <w:pStyle w:val="a3"/>
        <w:numPr>
          <w:ilvl w:val="0"/>
          <w:numId w:val="1"/>
        </w:numPr>
        <w:spacing w:after="16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заявления не указывать дипломы/участия в мероприятиях, конкурсах и другие достижения периода школьного обучения.</w:t>
      </w:r>
    </w:p>
    <w:p w:rsidR="00E96485" w:rsidRDefault="00E96485" w:rsidP="00734261">
      <w:pPr>
        <w:pStyle w:val="a3"/>
        <w:numPr>
          <w:ilvl w:val="0"/>
          <w:numId w:val="1"/>
        </w:numPr>
        <w:spacing w:after="160" w:line="312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вопросы можно адресовать члену студ</w:t>
      </w:r>
      <w:r w:rsidR="0060085A">
        <w:rPr>
          <w:rFonts w:ascii="Times New Roman" w:hAnsi="Times New Roman" w:cs="Times New Roman"/>
          <w:sz w:val="28"/>
          <w:szCs w:val="28"/>
        </w:rPr>
        <w:t xml:space="preserve">енческого </w:t>
      </w:r>
      <w:r>
        <w:rPr>
          <w:rFonts w:ascii="Times New Roman" w:hAnsi="Times New Roman" w:cs="Times New Roman"/>
          <w:sz w:val="28"/>
          <w:szCs w:val="28"/>
        </w:rPr>
        <w:t>совета,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45EB2">
        <w:rPr>
          <w:rFonts w:ascii="Times New Roman" w:hAnsi="Times New Roman" w:cs="Times New Roman"/>
          <w:sz w:val="28"/>
          <w:szCs w:val="28"/>
        </w:rPr>
        <w:t xml:space="preserve">енному за работу с заявлениями </w:t>
      </w:r>
      <w:r>
        <w:rPr>
          <w:rFonts w:ascii="Times New Roman" w:hAnsi="Times New Roman" w:cs="Times New Roman"/>
          <w:sz w:val="28"/>
          <w:szCs w:val="28"/>
        </w:rPr>
        <w:t>на повышенные стипендии.</w:t>
      </w:r>
    </w:p>
    <w:sectPr w:rsidR="00E96485" w:rsidSect="00637C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F27"/>
    <w:multiLevelType w:val="hybridMultilevel"/>
    <w:tmpl w:val="4D5C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FE2"/>
    <w:multiLevelType w:val="hybridMultilevel"/>
    <w:tmpl w:val="A7B0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227F"/>
    <w:multiLevelType w:val="hybridMultilevel"/>
    <w:tmpl w:val="47667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586FE6"/>
    <w:multiLevelType w:val="hybridMultilevel"/>
    <w:tmpl w:val="586A4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142"/>
  <w:characterSpacingControl w:val="doNotCompress"/>
  <w:compat/>
  <w:rsids>
    <w:rsidRoot w:val="00373741"/>
    <w:rsid w:val="00074F95"/>
    <w:rsid w:val="001812B6"/>
    <w:rsid w:val="002509CA"/>
    <w:rsid w:val="00254BEC"/>
    <w:rsid w:val="00286297"/>
    <w:rsid w:val="00355074"/>
    <w:rsid w:val="00373741"/>
    <w:rsid w:val="0060085A"/>
    <w:rsid w:val="00600B57"/>
    <w:rsid w:val="00637C7B"/>
    <w:rsid w:val="006D16A7"/>
    <w:rsid w:val="00734261"/>
    <w:rsid w:val="00751CB6"/>
    <w:rsid w:val="007F287C"/>
    <w:rsid w:val="00BF463D"/>
    <w:rsid w:val="00D746E3"/>
    <w:rsid w:val="00DC09A5"/>
    <w:rsid w:val="00E45EB2"/>
    <w:rsid w:val="00E9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Chris</cp:lastModifiedBy>
  <cp:revision>6</cp:revision>
  <dcterms:created xsi:type="dcterms:W3CDTF">2012-09-27T18:32:00Z</dcterms:created>
  <dcterms:modified xsi:type="dcterms:W3CDTF">2012-10-05T09:19:00Z</dcterms:modified>
</cp:coreProperties>
</file>