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D6" w:rsidRPr="000943D6" w:rsidRDefault="000943D6" w:rsidP="00B07A30">
      <w:pPr>
        <w:pStyle w:val="2"/>
        <w:jc w:val="both"/>
        <w:rPr>
          <w:b w:val="0"/>
          <w:bCs w:val="0"/>
          <w:sz w:val="22"/>
          <w:szCs w:val="22"/>
        </w:rPr>
      </w:pPr>
      <w:r w:rsidRPr="000943D6">
        <w:rPr>
          <w:b w:val="0"/>
          <w:bCs w:val="0"/>
          <w:sz w:val="22"/>
          <w:szCs w:val="22"/>
          <w:u w:val="single"/>
        </w:rPr>
        <w:t>Специализация:</w:t>
      </w:r>
      <w:r w:rsidRPr="000943D6">
        <w:rPr>
          <w:b w:val="0"/>
          <w:bCs w:val="0"/>
          <w:sz w:val="22"/>
          <w:szCs w:val="22"/>
        </w:rPr>
        <w:t xml:space="preserve"> 010</w:t>
      </w:r>
      <w:r w:rsidR="00305ADC">
        <w:rPr>
          <w:b w:val="0"/>
          <w:bCs w:val="0"/>
          <w:sz w:val="22"/>
          <w:szCs w:val="22"/>
        </w:rPr>
        <w:t>7</w:t>
      </w:r>
      <w:r w:rsidRPr="000943D6">
        <w:rPr>
          <w:b w:val="0"/>
          <w:bCs w:val="0"/>
          <w:sz w:val="22"/>
          <w:szCs w:val="22"/>
        </w:rPr>
        <w:t>00</w:t>
      </w:r>
      <w:r w:rsidR="00FB5707">
        <w:rPr>
          <w:b w:val="0"/>
          <w:bCs w:val="0"/>
          <w:sz w:val="22"/>
          <w:szCs w:val="22"/>
        </w:rPr>
        <w:t xml:space="preserve"> Физика</w:t>
      </w:r>
    </w:p>
    <w:p w:rsidR="000943D6" w:rsidRPr="000943D6" w:rsidRDefault="000943D6" w:rsidP="00B07A30">
      <w:pPr>
        <w:jc w:val="both"/>
        <w:rPr>
          <w:sz w:val="22"/>
          <w:szCs w:val="22"/>
        </w:rPr>
      </w:pPr>
      <w:r w:rsidRPr="000943D6">
        <w:rPr>
          <w:sz w:val="22"/>
          <w:szCs w:val="22"/>
          <w:u w:val="single"/>
        </w:rPr>
        <w:t>Программа</w:t>
      </w:r>
      <w:r w:rsidRPr="000943D6">
        <w:rPr>
          <w:sz w:val="22"/>
          <w:szCs w:val="22"/>
        </w:rPr>
        <w:t xml:space="preserve">: </w:t>
      </w:r>
      <w:r w:rsidR="00FB5707" w:rsidRPr="00FB5707">
        <w:rPr>
          <w:sz w:val="22"/>
          <w:szCs w:val="22"/>
        </w:rPr>
        <w:t xml:space="preserve">24 </w:t>
      </w:r>
      <w:proofErr w:type="spellStart"/>
      <w:r w:rsidR="00FB5707" w:rsidRPr="00FB5707">
        <w:rPr>
          <w:sz w:val="22"/>
          <w:szCs w:val="22"/>
        </w:rPr>
        <w:t>Томографические</w:t>
      </w:r>
      <w:proofErr w:type="spellEnd"/>
      <w:r w:rsidR="00FB5707" w:rsidRPr="00FB5707">
        <w:rPr>
          <w:sz w:val="22"/>
          <w:szCs w:val="22"/>
        </w:rPr>
        <w:t xml:space="preserve"> технологии в современной медицинской диагностике </w:t>
      </w:r>
      <w:r w:rsidRPr="000943D6">
        <w:rPr>
          <w:sz w:val="22"/>
          <w:szCs w:val="22"/>
        </w:rPr>
        <w:t xml:space="preserve">Руководитель программы: </w:t>
      </w:r>
      <w:r w:rsidR="00FB5707">
        <w:rPr>
          <w:sz w:val="22"/>
          <w:szCs w:val="22"/>
        </w:rPr>
        <w:t>проф</w:t>
      </w:r>
      <w:r w:rsidRPr="000943D6">
        <w:rPr>
          <w:sz w:val="22"/>
          <w:szCs w:val="22"/>
        </w:rPr>
        <w:t xml:space="preserve">. </w:t>
      </w:r>
      <w:r w:rsidR="00FB5707">
        <w:rPr>
          <w:sz w:val="22"/>
          <w:szCs w:val="22"/>
        </w:rPr>
        <w:t>В.И. Чижик</w:t>
      </w:r>
    </w:p>
    <w:p w:rsidR="000943D6" w:rsidRPr="000943D6" w:rsidRDefault="000943D6" w:rsidP="00B07A30">
      <w:pPr>
        <w:jc w:val="both"/>
        <w:rPr>
          <w:sz w:val="22"/>
          <w:szCs w:val="22"/>
        </w:rPr>
      </w:pPr>
      <w:r w:rsidRPr="000943D6">
        <w:rPr>
          <w:sz w:val="22"/>
          <w:szCs w:val="22"/>
        </w:rPr>
        <w:t>Кафедра квантовых магнитных явлений</w:t>
      </w:r>
    </w:p>
    <w:p w:rsidR="000943D6" w:rsidRPr="000943D6" w:rsidRDefault="000943D6" w:rsidP="00B07A30">
      <w:pPr>
        <w:jc w:val="both"/>
        <w:rPr>
          <w:sz w:val="22"/>
          <w:szCs w:val="22"/>
        </w:rPr>
      </w:pPr>
      <w:r w:rsidRPr="000943D6">
        <w:rPr>
          <w:sz w:val="22"/>
          <w:szCs w:val="22"/>
        </w:rPr>
        <w:t xml:space="preserve">Научный руководитель: доц. </w:t>
      </w:r>
      <w:r w:rsidR="00FB5707">
        <w:rPr>
          <w:sz w:val="22"/>
          <w:szCs w:val="22"/>
        </w:rPr>
        <w:t>В.В. Фролов</w:t>
      </w:r>
    </w:p>
    <w:p w:rsidR="00173B65" w:rsidRDefault="000943D6" w:rsidP="00B07A30">
      <w:pPr>
        <w:jc w:val="both"/>
        <w:rPr>
          <w:sz w:val="22"/>
          <w:szCs w:val="22"/>
        </w:rPr>
      </w:pPr>
      <w:r w:rsidRPr="000943D6">
        <w:rPr>
          <w:sz w:val="22"/>
          <w:szCs w:val="22"/>
        </w:rPr>
        <w:t xml:space="preserve">Рецензент: </w:t>
      </w:r>
      <w:r w:rsidR="00FB5707">
        <w:rPr>
          <w:sz w:val="22"/>
          <w:szCs w:val="22"/>
        </w:rPr>
        <w:t>В.Л. Паршина</w:t>
      </w:r>
    </w:p>
    <w:p w:rsidR="000943D6" w:rsidRDefault="000943D6" w:rsidP="00B07A30">
      <w:pPr>
        <w:jc w:val="both"/>
        <w:rPr>
          <w:sz w:val="28"/>
          <w:szCs w:val="28"/>
        </w:rPr>
      </w:pPr>
    </w:p>
    <w:p w:rsidR="000943D6" w:rsidRDefault="00FB5707" w:rsidP="00B07A30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Нестандартные методы в </w:t>
      </w:r>
      <w:proofErr w:type="spellStart"/>
      <w:r>
        <w:rPr>
          <w:b/>
          <w:color w:val="222222"/>
          <w:sz w:val="28"/>
          <w:szCs w:val="28"/>
        </w:rPr>
        <w:t>магнитнорезонансной</w:t>
      </w:r>
      <w:proofErr w:type="spellEnd"/>
      <w:r>
        <w:rPr>
          <w:b/>
          <w:color w:val="222222"/>
          <w:sz w:val="28"/>
          <w:szCs w:val="28"/>
        </w:rPr>
        <w:t xml:space="preserve"> томографии</w:t>
      </w:r>
    </w:p>
    <w:p w:rsidR="000943D6" w:rsidRDefault="00FB5707" w:rsidP="00B07A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Ильина Оксана Геннадиевна</w:t>
      </w:r>
    </w:p>
    <w:p w:rsidR="00B07A30" w:rsidRPr="00B81C42" w:rsidRDefault="00B07A30" w:rsidP="00B07A30">
      <w:pPr>
        <w:jc w:val="center"/>
        <w:rPr>
          <w:b/>
          <w:i/>
          <w:sz w:val="28"/>
          <w:szCs w:val="28"/>
        </w:rPr>
      </w:pPr>
    </w:p>
    <w:p w:rsidR="0023346A" w:rsidRDefault="00FB5707" w:rsidP="00B07A30">
      <w:pPr>
        <w:pStyle w:val="a3"/>
        <w:spacing w:before="120"/>
        <w:ind w:firstLine="0"/>
      </w:pPr>
      <w:r>
        <w:t xml:space="preserve">В работе рассмотрены способы получения изображений двумя нетипичными для </w:t>
      </w:r>
      <w:proofErr w:type="spellStart"/>
      <w:r>
        <w:t>магнитнорезонансной</w:t>
      </w:r>
      <w:proofErr w:type="spellEnd"/>
      <w:r>
        <w:t xml:space="preserve"> томографии методами:</w:t>
      </w:r>
    </w:p>
    <w:p w:rsidR="00FB5707" w:rsidRDefault="00FB5707" w:rsidP="00FB5707">
      <w:pPr>
        <w:pStyle w:val="a3"/>
        <w:numPr>
          <w:ilvl w:val="0"/>
          <w:numId w:val="5"/>
        </w:numPr>
        <w:spacing w:before="120"/>
      </w:pPr>
      <w:r>
        <w:t>методом проекций;</w:t>
      </w:r>
    </w:p>
    <w:p w:rsidR="00FB5707" w:rsidRPr="0023346A" w:rsidRDefault="00FB5707" w:rsidP="00FB5707">
      <w:pPr>
        <w:pStyle w:val="a3"/>
        <w:numPr>
          <w:ilvl w:val="0"/>
          <w:numId w:val="5"/>
        </w:numPr>
        <w:spacing w:before="120"/>
      </w:pPr>
      <w:r>
        <w:t>при помощи преобразования Френеля.</w:t>
      </w:r>
      <w:bookmarkStart w:id="0" w:name="_GoBack"/>
      <w:bookmarkEnd w:id="0"/>
    </w:p>
    <w:p w:rsidR="007370DB" w:rsidRPr="00822516" w:rsidRDefault="00FB5707" w:rsidP="00FB5707">
      <w:pPr>
        <w:pStyle w:val="a3"/>
        <w:spacing w:before="120"/>
        <w:ind w:firstLine="0"/>
        <w:rPr>
          <w:lang w:val="en-US"/>
        </w:rPr>
      </w:pPr>
      <w:r>
        <w:t xml:space="preserve">Кроме того, </w:t>
      </w:r>
      <w:r w:rsidR="000A6434">
        <w:t>произведен анализ</w:t>
      </w:r>
      <w:r>
        <w:t xml:space="preserve"> влияния дополнительных компонент поля, неизбежно возникающих при наличии градиента в одном направлении. </w:t>
      </w:r>
      <w:r w:rsidR="000A6434">
        <w:t>Также р</w:t>
      </w:r>
      <w:r>
        <w:t>ассмотрена возможность использования преобразования Френеля для учета этих градиентов.</w:t>
      </w:r>
    </w:p>
    <w:p w:rsidR="00FB5707" w:rsidRPr="00BF1AEF" w:rsidRDefault="00FB5707" w:rsidP="00FB5707">
      <w:pPr>
        <w:pStyle w:val="a3"/>
        <w:spacing w:before="120"/>
        <w:ind w:firstLine="0"/>
        <w:rPr>
          <w:lang w:val="en-US"/>
        </w:rPr>
      </w:pPr>
    </w:p>
    <w:p w:rsidR="000943D6" w:rsidRPr="00B07A30" w:rsidRDefault="007370DB" w:rsidP="00B07A30">
      <w:pPr>
        <w:spacing w:before="120"/>
        <w:rPr>
          <w:sz w:val="28"/>
          <w:szCs w:val="28"/>
          <w:u w:val="single"/>
        </w:rPr>
      </w:pPr>
      <w:r w:rsidRPr="00B07A30">
        <w:rPr>
          <w:sz w:val="28"/>
          <w:szCs w:val="28"/>
          <w:u w:val="single"/>
        </w:rPr>
        <w:t>Список публикаций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</w:rPr>
      </w:pPr>
      <w:r w:rsidRPr="00F65D0B">
        <w:rPr>
          <w:sz w:val="24"/>
          <w:szCs w:val="24"/>
        </w:rPr>
        <w:t>Ильина О.Г., Фролов В.В.  «Математическое моделирование реконструкции двумерного математического изображения при помощи преобразования Радона», 6-я Зимняя молодежная школа-конференция «Магнитный резонанс и его приложения», сборник тезисов, стр.165, 2009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</w:rPr>
      </w:pPr>
      <w:r w:rsidRPr="00F65D0B">
        <w:rPr>
          <w:sz w:val="24"/>
          <w:szCs w:val="24"/>
        </w:rPr>
        <w:t>Ильина О.Г., Фролов В.В., «Моделирование реконструкции двумерного плоского распределения с помощью преобразования Радона», «XIII Всероссийская научная конференция студентов-</w:t>
      </w:r>
      <w:proofErr w:type="spellStart"/>
      <w:r w:rsidRPr="00F65D0B">
        <w:rPr>
          <w:sz w:val="24"/>
          <w:szCs w:val="24"/>
        </w:rPr>
        <w:t>радиофизиков</w:t>
      </w:r>
      <w:proofErr w:type="spellEnd"/>
      <w:r w:rsidRPr="00F65D0B">
        <w:rPr>
          <w:sz w:val="24"/>
          <w:szCs w:val="24"/>
        </w:rPr>
        <w:t>», Тезисы докладов, стр.47, Санкт-Петербург, 2009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</w:rPr>
      </w:pPr>
      <w:r w:rsidRPr="00F65D0B">
        <w:rPr>
          <w:sz w:val="24"/>
          <w:szCs w:val="24"/>
        </w:rPr>
        <w:t>Ильина О.Г., Фролов В.В.  «Моделирование реконструкции изображения с помощью преобразования Радона», сборник тезисов молодежной научной конференции «Физика и прогресс», стр. 136, Санкт-Петербург, 2009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  <w:lang w:val="en-US"/>
        </w:rPr>
      </w:pPr>
      <w:proofErr w:type="spellStart"/>
      <w:r w:rsidRPr="00F65D0B">
        <w:rPr>
          <w:sz w:val="24"/>
          <w:szCs w:val="24"/>
          <w:lang w:val="en-US"/>
        </w:rPr>
        <w:t>Oxana</w:t>
      </w:r>
      <w:proofErr w:type="spellEnd"/>
      <w:r w:rsidRPr="00F65D0B">
        <w:rPr>
          <w:sz w:val="24"/>
          <w:szCs w:val="24"/>
          <w:lang w:val="en-US"/>
        </w:rPr>
        <w:t xml:space="preserve"> </w:t>
      </w:r>
      <w:proofErr w:type="spellStart"/>
      <w:r w:rsidRPr="00F65D0B">
        <w:rPr>
          <w:sz w:val="24"/>
          <w:szCs w:val="24"/>
          <w:lang w:val="en-US"/>
        </w:rPr>
        <w:t>Iljina</w:t>
      </w:r>
      <w:proofErr w:type="spellEnd"/>
      <w:r w:rsidRPr="00F65D0B">
        <w:rPr>
          <w:sz w:val="24"/>
          <w:szCs w:val="24"/>
          <w:lang w:val="en-US"/>
        </w:rPr>
        <w:t xml:space="preserve"> “Application of image reconstruction from projections in MRI”, International Student Conference "Science and Progress“,  </w:t>
      </w:r>
      <w:r w:rsidRPr="00F65D0B">
        <w:rPr>
          <w:sz w:val="24"/>
          <w:szCs w:val="24"/>
        </w:rPr>
        <w:t>С</w:t>
      </w:r>
      <w:proofErr w:type="spellStart"/>
      <w:r w:rsidRPr="00F65D0B">
        <w:rPr>
          <w:sz w:val="24"/>
          <w:szCs w:val="24"/>
          <w:lang w:val="en-US"/>
        </w:rPr>
        <w:t>onference</w:t>
      </w:r>
      <w:proofErr w:type="spellEnd"/>
      <w:r w:rsidRPr="00F65D0B">
        <w:rPr>
          <w:sz w:val="24"/>
          <w:szCs w:val="24"/>
          <w:lang w:val="en-US"/>
        </w:rPr>
        <w:t xml:space="preserve"> Abstracts, p. 112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  <w:lang w:val="en-US"/>
        </w:rPr>
      </w:pPr>
      <w:proofErr w:type="spellStart"/>
      <w:r w:rsidRPr="00F65D0B">
        <w:rPr>
          <w:sz w:val="24"/>
          <w:szCs w:val="24"/>
          <w:lang w:val="en-US"/>
        </w:rPr>
        <w:t>Oxana</w:t>
      </w:r>
      <w:proofErr w:type="spellEnd"/>
      <w:r w:rsidRPr="00F65D0B">
        <w:rPr>
          <w:sz w:val="24"/>
          <w:szCs w:val="24"/>
          <w:lang w:val="en-US"/>
        </w:rPr>
        <w:t xml:space="preserve"> </w:t>
      </w:r>
      <w:proofErr w:type="spellStart"/>
      <w:r w:rsidRPr="00F65D0B">
        <w:rPr>
          <w:sz w:val="24"/>
          <w:szCs w:val="24"/>
          <w:lang w:val="en-US"/>
        </w:rPr>
        <w:t>Iljina</w:t>
      </w:r>
      <w:proofErr w:type="spellEnd"/>
      <w:r w:rsidRPr="00F65D0B">
        <w:rPr>
          <w:sz w:val="24"/>
          <w:szCs w:val="24"/>
          <w:lang w:val="en-US"/>
        </w:rPr>
        <w:t xml:space="preserve">, </w:t>
      </w:r>
      <w:proofErr w:type="spellStart"/>
      <w:r w:rsidRPr="00F65D0B">
        <w:rPr>
          <w:sz w:val="24"/>
          <w:szCs w:val="24"/>
          <w:lang w:val="en-US"/>
        </w:rPr>
        <w:t>Vyacheslav</w:t>
      </w:r>
      <w:proofErr w:type="spellEnd"/>
      <w:r w:rsidRPr="00F65D0B">
        <w:rPr>
          <w:sz w:val="24"/>
          <w:szCs w:val="24"/>
          <w:lang w:val="en-US"/>
        </w:rPr>
        <w:t xml:space="preserve"> V. </w:t>
      </w:r>
      <w:proofErr w:type="spellStart"/>
      <w:r w:rsidRPr="00F65D0B">
        <w:rPr>
          <w:sz w:val="24"/>
          <w:szCs w:val="24"/>
          <w:lang w:val="en-US"/>
        </w:rPr>
        <w:t>Frolov</w:t>
      </w:r>
      <w:proofErr w:type="spellEnd"/>
      <w:r w:rsidRPr="00F65D0B">
        <w:rPr>
          <w:sz w:val="24"/>
          <w:szCs w:val="24"/>
          <w:lang w:val="en-US"/>
        </w:rPr>
        <w:t xml:space="preserve"> “Radon transform in the reconstruction of tomographic images”, International Symposium and Summer School “Nuclear Magnetic Resonance in Condensed Matter”,  Book of </w:t>
      </w:r>
      <w:proofErr w:type="spellStart"/>
      <w:r w:rsidRPr="00F65D0B">
        <w:rPr>
          <w:sz w:val="24"/>
          <w:szCs w:val="24"/>
          <w:lang w:val="en-US"/>
        </w:rPr>
        <w:t>Abstructs</w:t>
      </w:r>
      <w:proofErr w:type="spellEnd"/>
      <w:r w:rsidRPr="00F65D0B">
        <w:rPr>
          <w:sz w:val="24"/>
          <w:szCs w:val="24"/>
          <w:lang w:val="en-US"/>
        </w:rPr>
        <w:t>, p. 83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</w:rPr>
      </w:pPr>
      <w:r w:rsidRPr="00F65D0B">
        <w:rPr>
          <w:sz w:val="24"/>
          <w:szCs w:val="24"/>
        </w:rPr>
        <w:t xml:space="preserve">Ильина О.Г., Фролов В.В. “Экспериментальное получение </w:t>
      </w:r>
      <w:proofErr w:type="spellStart"/>
      <w:r w:rsidRPr="00F65D0B">
        <w:rPr>
          <w:sz w:val="24"/>
          <w:szCs w:val="24"/>
        </w:rPr>
        <w:t>магнитнорезонансных</w:t>
      </w:r>
      <w:proofErr w:type="spellEnd"/>
      <w:r w:rsidRPr="00F65D0B">
        <w:rPr>
          <w:sz w:val="24"/>
          <w:szCs w:val="24"/>
        </w:rPr>
        <w:t xml:space="preserve"> изображений методом проекций”, 7-ая Зимняя молодежная школа-конференция “Магнитный резонанс и его приложения”, материалы конференции, стр. 151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  <w:lang w:val="en-US"/>
        </w:rPr>
      </w:pPr>
      <w:proofErr w:type="spellStart"/>
      <w:r w:rsidRPr="00F65D0B">
        <w:rPr>
          <w:sz w:val="24"/>
          <w:szCs w:val="24"/>
          <w:lang w:val="en-US"/>
        </w:rPr>
        <w:lastRenderedPageBreak/>
        <w:t>Oxana</w:t>
      </w:r>
      <w:proofErr w:type="spellEnd"/>
      <w:r w:rsidRPr="00F65D0B">
        <w:rPr>
          <w:sz w:val="24"/>
          <w:szCs w:val="24"/>
          <w:lang w:val="en-US"/>
        </w:rPr>
        <w:t xml:space="preserve"> </w:t>
      </w:r>
      <w:proofErr w:type="spellStart"/>
      <w:r w:rsidRPr="00F65D0B">
        <w:rPr>
          <w:sz w:val="24"/>
          <w:szCs w:val="24"/>
          <w:lang w:val="en-US"/>
        </w:rPr>
        <w:t>Ilina</w:t>
      </w:r>
      <w:proofErr w:type="spellEnd"/>
      <w:r w:rsidRPr="00F65D0B">
        <w:rPr>
          <w:sz w:val="24"/>
          <w:szCs w:val="24"/>
          <w:lang w:val="en-US"/>
        </w:rPr>
        <w:t xml:space="preserve">, </w:t>
      </w:r>
      <w:proofErr w:type="spellStart"/>
      <w:r w:rsidRPr="00F65D0B">
        <w:rPr>
          <w:sz w:val="24"/>
          <w:szCs w:val="24"/>
          <w:lang w:val="en-US"/>
        </w:rPr>
        <w:t>Vyacheslav</w:t>
      </w:r>
      <w:proofErr w:type="spellEnd"/>
      <w:r w:rsidRPr="00F65D0B">
        <w:rPr>
          <w:sz w:val="24"/>
          <w:szCs w:val="24"/>
          <w:lang w:val="en-US"/>
        </w:rPr>
        <w:t xml:space="preserve"> V. </w:t>
      </w:r>
      <w:proofErr w:type="spellStart"/>
      <w:r w:rsidRPr="00F65D0B">
        <w:rPr>
          <w:sz w:val="24"/>
          <w:szCs w:val="24"/>
          <w:lang w:val="en-US"/>
        </w:rPr>
        <w:t>Frolov</w:t>
      </w:r>
      <w:proofErr w:type="spellEnd"/>
      <w:r w:rsidRPr="00F65D0B">
        <w:rPr>
          <w:sz w:val="24"/>
          <w:szCs w:val="24"/>
          <w:lang w:val="en-US"/>
        </w:rPr>
        <w:t xml:space="preserve">  “Computer simulation of the image reconstruction using Fresnel transform”, International Symposium and Summer School “Nuclear Magnetic Resonance in Condensed Matter 2011” , Book of Abstracts, p. 65</w:t>
      </w:r>
    </w:p>
    <w:p w:rsidR="00F65D0B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</w:rPr>
      </w:pPr>
      <w:r w:rsidRPr="00F65D0B">
        <w:rPr>
          <w:sz w:val="24"/>
          <w:szCs w:val="24"/>
        </w:rPr>
        <w:t>Ильина О.Г., Фролов В.В., Москалева Е.В. “Некоторые особенности получения ЯМР-изображений в слабых полях”, 8-ая Зимняя молодежная школа-конференция “Магнитный резонанс и его приложения”, материалы конференции, стр. 157</w:t>
      </w:r>
    </w:p>
    <w:p w:rsidR="00F17E3F" w:rsidRPr="00F65D0B" w:rsidRDefault="00F65D0B" w:rsidP="00F65D0B">
      <w:pPr>
        <w:numPr>
          <w:ilvl w:val="0"/>
          <w:numId w:val="1"/>
        </w:numPr>
        <w:suppressAutoHyphens/>
        <w:autoSpaceDE/>
        <w:autoSpaceDN/>
        <w:spacing w:before="120"/>
        <w:jc w:val="both"/>
        <w:rPr>
          <w:sz w:val="24"/>
          <w:szCs w:val="24"/>
          <w:lang w:val="en-US"/>
        </w:rPr>
      </w:pPr>
      <w:r w:rsidRPr="00F65D0B">
        <w:rPr>
          <w:sz w:val="24"/>
          <w:szCs w:val="24"/>
          <w:lang w:val="en-US"/>
        </w:rPr>
        <w:t xml:space="preserve">Oksana </w:t>
      </w:r>
      <w:proofErr w:type="spellStart"/>
      <w:r w:rsidRPr="00F65D0B">
        <w:rPr>
          <w:sz w:val="24"/>
          <w:szCs w:val="24"/>
          <w:lang w:val="en-US"/>
        </w:rPr>
        <w:t>Ilina</w:t>
      </w:r>
      <w:proofErr w:type="spellEnd"/>
      <w:r w:rsidRPr="00F65D0B">
        <w:rPr>
          <w:sz w:val="24"/>
          <w:szCs w:val="24"/>
          <w:lang w:val="en-US"/>
        </w:rPr>
        <w:t xml:space="preserve">, </w:t>
      </w:r>
      <w:proofErr w:type="spellStart"/>
      <w:r w:rsidRPr="00F65D0B">
        <w:rPr>
          <w:sz w:val="24"/>
          <w:szCs w:val="24"/>
          <w:lang w:val="en-US"/>
        </w:rPr>
        <w:t>Vyacheslav</w:t>
      </w:r>
      <w:proofErr w:type="spellEnd"/>
      <w:r w:rsidRPr="00F65D0B">
        <w:rPr>
          <w:sz w:val="24"/>
          <w:szCs w:val="24"/>
          <w:lang w:val="en-US"/>
        </w:rPr>
        <w:t xml:space="preserve"> V. </w:t>
      </w:r>
      <w:proofErr w:type="spellStart"/>
      <w:r w:rsidRPr="00F65D0B">
        <w:rPr>
          <w:sz w:val="24"/>
          <w:szCs w:val="24"/>
          <w:lang w:val="en-US"/>
        </w:rPr>
        <w:t>Frolov</w:t>
      </w:r>
      <w:proofErr w:type="spellEnd"/>
      <w:r w:rsidRPr="00F65D0B">
        <w:rPr>
          <w:sz w:val="24"/>
          <w:szCs w:val="24"/>
          <w:lang w:val="en-US"/>
        </w:rPr>
        <w:t xml:space="preserve"> “Fresnel transform and concomitant gradients in NMR imaging”, International Symposium and Summer School "Nuclear Magnetic Resonance in Condensed Matter 2012”,  Book of </w:t>
      </w:r>
      <w:proofErr w:type="spellStart"/>
      <w:r w:rsidRPr="00F65D0B">
        <w:rPr>
          <w:sz w:val="24"/>
          <w:szCs w:val="24"/>
          <w:lang w:val="en-US"/>
        </w:rPr>
        <w:t>Abstructs</w:t>
      </w:r>
      <w:proofErr w:type="spellEnd"/>
      <w:r w:rsidRPr="00F65D0B">
        <w:rPr>
          <w:sz w:val="24"/>
          <w:szCs w:val="24"/>
          <w:lang w:val="en-US"/>
        </w:rPr>
        <w:t>, accepted</w:t>
      </w:r>
    </w:p>
    <w:sectPr w:rsidR="00F17E3F" w:rsidRPr="00F65D0B" w:rsidSect="000943D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D0"/>
    <w:multiLevelType w:val="hybridMultilevel"/>
    <w:tmpl w:val="2708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00C"/>
    <w:multiLevelType w:val="hybridMultilevel"/>
    <w:tmpl w:val="8666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214E"/>
    <w:multiLevelType w:val="hybridMultilevel"/>
    <w:tmpl w:val="4CF49F34"/>
    <w:lvl w:ilvl="0" w:tplc="07DE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B4C89"/>
    <w:multiLevelType w:val="hybridMultilevel"/>
    <w:tmpl w:val="34A039A6"/>
    <w:lvl w:ilvl="0" w:tplc="0B0C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55E1D"/>
    <w:multiLevelType w:val="hybridMultilevel"/>
    <w:tmpl w:val="12ACA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D6"/>
    <w:rsid w:val="0007629B"/>
    <w:rsid w:val="000943D6"/>
    <w:rsid w:val="000A6434"/>
    <w:rsid w:val="000E74CC"/>
    <w:rsid w:val="000E769F"/>
    <w:rsid w:val="00107641"/>
    <w:rsid w:val="0015275A"/>
    <w:rsid w:val="00173B65"/>
    <w:rsid w:val="001A7734"/>
    <w:rsid w:val="0023346A"/>
    <w:rsid w:val="00262DF0"/>
    <w:rsid w:val="00305ADC"/>
    <w:rsid w:val="00356E98"/>
    <w:rsid w:val="00382972"/>
    <w:rsid w:val="003D035F"/>
    <w:rsid w:val="004239B6"/>
    <w:rsid w:val="00433D1E"/>
    <w:rsid w:val="004B5A3B"/>
    <w:rsid w:val="006749AC"/>
    <w:rsid w:val="0071074C"/>
    <w:rsid w:val="007370DB"/>
    <w:rsid w:val="007616EB"/>
    <w:rsid w:val="00797C6A"/>
    <w:rsid w:val="00822516"/>
    <w:rsid w:val="00893B14"/>
    <w:rsid w:val="00936611"/>
    <w:rsid w:val="00966CB5"/>
    <w:rsid w:val="00A3475D"/>
    <w:rsid w:val="00A53D12"/>
    <w:rsid w:val="00AE7CF1"/>
    <w:rsid w:val="00B07A30"/>
    <w:rsid w:val="00B803E2"/>
    <w:rsid w:val="00B81C42"/>
    <w:rsid w:val="00BA35AC"/>
    <w:rsid w:val="00BF1AEF"/>
    <w:rsid w:val="00C17FFE"/>
    <w:rsid w:val="00C90CF8"/>
    <w:rsid w:val="00CC005F"/>
    <w:rsid w:val="00D24DAB"/>
    <w:rsid w:val="00E76945"/>
    <w:rsid w:val="00F056A7"/>
    <w:rsid w:val="00F17E3F"/>
    <w:rsid w:val="00F572FD"/>
    <w:rsid w:val="00F65D0B"/>
    <w:rsid w:val="00FB5707"/>
    <w:rsid w:val="00FC1E6B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3D6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!Текст статьи"/>
    <w:basedOn w:val="a"/>
    <w:rsid w:val="007370DB"/>
    <w:pPr>
      <w:suppressAutoHyphens/>
      <w:autoSpaceDE/>
      <w:autoSpaceDN/>
      <w:ind w:firstLine="709"/>
      <w:jc w:val="both"/>
    </w:pPr>
    <w:rPr>
      <w:sz w:val="24"/>
      <w:szCs w:val="24"/>
      <w:lang w:eastAsia="ar-SA"/>
    </w:rPr>
  </w:style>
  <w:style w:type="paragraph" w:customStyle="1" w:styleId="a4">
    <w:name w:val="!Авторы и рис"/>
    <w:basedOn w:val="a"/>
    <w:next w:val="a"/>
    <w:link w:val="a5"/>
    <w:rsid w:val="007370DB"/>
    <w:pPr>
      <w:keepLines/>
      <w:suppressAutoHyphens/>
      <w:autoSpaceDE/>
      <w:autoSpaceDN/>
      <w:spacing w:before="120" w:after="120"/>
      <w:jc w:val="center"/>
    </w:pPr>
    <w:rPr>
      <w:i/>
      <w:iCs/>
      <w:sz w:val="24"/>
      <w:szCs w:val="24"/>
      <w:lang w:eastAsia="ar-SA"/>
    </w:rPr>
  </w:style>
  <w:style w:type="character" w:customStyle="1" w:styleId="a5">
    <w:name w:val="!Авторы и рис Знак"/>
    <w:link w:val="a4"/>
    <w:rsid w:val="007370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7616EB"/>
    <w:pPr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76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35F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3829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82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Оксана</cp:lastModifiedBy>
  <cp:revision>23</cp:revision>
  <dcterms:created xsi:type="dcterms:W3CDTF">2012-05-09T16:52:00Z</dcterms:created>
  <dcterms:modified xsi:type="dcterms:W3CDTF">2012-06-12T20:20:00Z</dcterms:modified>
</cp:coreProperties>
</file>