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A7" w:rsidRPr="00817ED3" w:rsidRDefault="00111EA7" w:rsidP="00111EA7">
      <w:pPr>
        <w:pStyle w:val="2"/>
        <w:numPr>
          <w:ilvl w:val="1"/>
          <w:numId w:val="1"/>
        </w:numPr>
        <w:tabs>
          <w:tab w:val="clear" w:pos="576"/>
        </w:tabs>
        <w:ind w:left="0" w:firstLine="0"/>
        <w:jc w:val="both"/>
        <w:rPr>
          <w:rFonts w:ascii="Ubuntu Mono" w:hAnsi="Ubuntu Mono"/>
          <w:b w:val="0"/>
          <w:bCs w:val="0"/>
          <w:sz w:val="22"/>
          <w:lang w:val="en-GB"/>
        </w:rPr>
      </w:pPr>
      <w:proofErr w:type="spellStart"/>
      <w:r w:rsidRPr="00817ED3">
        <w:rPr>
          <w:rFonts w:ascii="Ubuntu Mono" w:hAnsi="Ubuntu Mono"/>
          <w:b w:val="0"/>
          <w:bCs w:val="0"/>
          <w:sz w:val="22"/>
          <w:u w:val="single"/>
          <w:lang w:val="en-GB"/>
        </w:rPr>
        <w:t>Направление</w:t>
      </w:r>
      <w:proofErr w:type="spellEnd"/>
      <w:r w:rsidRPr="00817ED3">
        <w:rPr>
          <w:rFonts w:ascii="Ubuntu Mono" w:hAnsi="Ubuntu Mono"/>
          <w:b w:val="0"/>
          <w:bCs w:val="0"/>
          <w:sz w:val="22"/>
          <w:lang w:val="en-GB"/>
        </w:rPr>
        <w:t xml:space="preserve">: 011200 </w:t>
      </w:r>
      <w:proofErr w:type="spellStart"/>
      <w:r w:rsidRPr="00817ED3">
        <w:rPr>
          <w:rFonts w:ascii="Ubuntu Mono" w:hAnsi="Ubuntu Mono"/>
          <w:b w:val="0"/>
          <w:bCs w:val="0"/>
          <w:sz w:val="22"/>
          <w:lang w:val="en-GB"/>
        </w:rPr>
        <w:t>Физика</w:t>
      </w:r>
      <w:proofErr w:type="spellEnd"/>
    </w:p>
    <w:p w:rsidR="00111EA7" w:rsidRPr="00817ED3" w:rsidRDefault="00111EA7" w:rsidP="00111EA7">
      <w:pPr>
        <w:spacing w:after="0" w:line="240" w:lineRule="auto"/>
        <w:jc w:val="both"/>
        <w:rPr>
          <w:rFonts w:ascii="Ubuntu Mono" w:hAnsi="Ubuntu Mono" w:cs="Times New Roman"/>
          <w:lang w:val="en-GB"/>
        </w:rPr>
      </w:pPr>
      <w:proofErr w:type="spellStart"/>
      <w:r w:rsidRPr="00817ED3">
        <w:rPr>
          <w:rFonts w:ascii="Ubuntu Mono" w:hAnsi="Ubuntu Mono" w:cs="Times New Roman"/>
          <w:u w:val="single"/>
          <w:lang w:val="en-GB"/>
        </w:rPr>
        <w:t>Профиль</w:t>
      </w:r>
      <w:proofErr w:type="spellEnd"/>
      <w:r w:rsidRPr="00817ED3">
        <w:rPr>
          <w:rFonts w:ascii="Ubuntu Mono" w:hAnsi="Ubuntu Mono" w:cs="Times New Roman"/>
          <w:lang w:val="en-GB"/>
        </w:rPr>
        <w:t xml:space="preserve">: </w:t>
      </w:r>
      <w:proofErr w:type="spellStart"/>
      <w:r w:rsidRPr="00817ED3">
        <w:rPr>
          <w:rFonts w:ascii="Ubuntu Mono" w:hAnsi="Ubuntu Mono" w:cs="Times New Roman"/>
          <w:lang w:val="en-GB"/>
        </w:rPr>
        <w:t>Молекулярная</w:t>
      </w:r>
      <w:proofErr w:type="spellEnd"/>
      <w:r w:rsidRPr="00817ED3">
        <w:rPr>
          <w:rFonts w:ascii="Ubuntu Mono" w:hAnsi="Ubuntu Mono" w:cs="Times New Roman"/>
          <w:lang w:val="en-GB"/>
        </w:rPr>
        <w:t xml:space="preserve"> </w:t>
      </w:r>
      <w:proofErr w:type="spellStart"/>
      <w:r w:rsidRPr="00817ED3">
        <w:rPr>
          <w:rFonts w:ascii="Ubuntu Mono" w:hAnsi="Ubuntu Mono" w:cs="Times New Roman"/>
          <w:lang w:val="en-GB"/>
        </w:rPr>
        <w:t>биофизика</w:t>
      </w:r>
      <w:proofErr w:type="spellEnd"/>
    </w:p>
    <w:p w:rsidR="00111EA7" w:rsidRPr="00817ED3" w:rsidRDefault="00111EA7" w:rsidP="00111EA7">
      <w:pPr>
        <w:spacing w:after="0" w:line="240" w:lineRule="auto"/>
        <w:jc w:val="both"/>
        <w:rPr>
          <w:rFonts w:ascii="Ubuntu Mono" w:hAnsi="Ubuntu Mono" w:cs="Times New Roman"/>
          <w:lang w:val="en-GB"/>
        </w:rPr>
      </w:pPr>
      <w:proofErr w:type="spellStart"/>
      <w:r w:rsidRPr="00817ED3">
        <w:rPr>
          <w:rFonts w:ascii="Ubuntu Mono" w:hAnsi="Ubuntu Mono" w:cs="Times New Roman"/>
          <w:lang w:val="en-GB"/>
        </w:rPr>
        <w:t>Кафедра</w:t>
      </w:r>
      <w:proofErr w:type="spellEnd"/>
      <w:r w:rsidRPr="00817ED3">
        <w:rPr>
          <w:rFonts w:ascii="Ubuntu Mono" w:hAnsi="Ubuntu Mono" w:cs="Times New Roman"/>
          <w:lang w:val="en-GB"/>
        </w:rPr>
        <w:t xml:space="preserve"> </w:t>
      </w:r>
      <w:proofErr w:type="spellStart"/>
      <w:r w:rsidRPr="00817ED3">
        <w:rPr>
          <w:rFonts w:ascii="Ubuntu Mono" w:hAnsi="Ubuntu Mono" w:cs="Times New Roman"/>
          <w:lang w:val="en-GB"/>
        </w:rPr>
        <w:t>молекулярной</w:t>
      </w:r>
      <w:proofErr w:type="spellEnd"/>
      <w:r w:rsidRPr="00817ED3">
        <w:rPr>
          <w:rFonts w:ascii="Ubuntu Mono" w:hAnsi="Ubuntu Mono" w:cs="Times New Roman"/>
          <w:lang w:val="en-GB"/>
        </w:rPr>
        <w:t xml:space="preserve"> </w:t>
      </w:r>
      <w:proofErr w:type="spellStart"/>
      <w:r w:rsidRPr="00817ED3">
        <w:rPr>
          <w:rFonts w:ascii="Ubuntu Mono" w:hAnsi="Ubuntu Mono" w:cs="Times New Roman"/>
          <w:lang w:val="en-GB"/>
        </w:rPr>
        <w:t>биофизики</w:t>
      </w:r>
      <w:proofErr w:type="spellEnd"/>
    </w:p>
    <w:p w:rsidR="00111EA7" w:rsidRPr="00817ED3" w:rsidRDefault="00111EA7" w:rsidP="00111EA7">
      <w:pPr>
        <w:spacing w:after="0" w:line="240" w:lineRule="auto"/>
        <w:jc w:val="both"/>
        <w:rPr>
          <w:rFonts w:ascii="Ubuntu Mono" w:hAnsi="Ubuntu Mono" w:cs="Times New Roman"/>
        </w:rPr>
      </w:pPr>
      <w:r w:rsidRPr="00817ED3">
        <w:rPr>
          <w:rFonts w:ascii="Ubuntu Mono" w:hAnsi="Ubuntu Mono" w:cs="Times New Roman"/>
        </w:rPr>
        <w:t xml:space="preserve">Научный руководитель: доц., </w:t>
      </w:r>
      <w:proofErr w:type="spellStart"/>
      <w:r w:rsidRPr="00817ED3">
        <w:rPr>
          <w:rFonts w:ascii="Ubuntu Mono" w:hAnsi="Ubuntu Mono" w:cs="Times New Roman"/>
        </w:rPr>
        <w:t>к.ф.-м.н</w:t>
      </w:r>
      <w:proofErr w:type="spellEnd"/>
      <w:r w:rsidRPr="00817ED3">
        <w:rPr>
          <w:rFonts w:ascii="Ubuntu Mono" w:hAnsi="Ubuntu Mono" w:cs="Times New Roman"/>
        </w:rPr>
        <w:t xml:space="preserve">. </w:t>
      </w:r>
      <w:proofErr w:type="spellStart"/>
      <w:r w:rsidRPr="00817ED3">
        <w:rPr>
          <w:rFonts w:ascii="Ubuntu Mono" w:hAnsi="Ubuntu Mono" w:cs="Times New Roman"/>
        </w:rPr>
        <w:t>Пастон</w:t>
      </w:r>
      <w:proofErr w:type="spellEnd"/>
      <w:r w:rsidRPr="00817ED3">
        <w:rPr>
          <w:rFonts w:ascii="Ubuntu Mono" w:hAnsi="Ubuntu Mono" w:cs="Times New Roman"/>
        </w:rPr>
        <w:t xml:space="preserve"> С. В.</w:t>
      </w:r>
    </w:p>
    <w:p w:rsidR="00111EA7" w:rsidRPr="00817ED3" w:rsidRDefault="00111EA7" w:rsidP="00111EA7">
      <w:pPr>
        <w:spacing w:line="240" w:lineRule="auto"/>
        <w:jc w:val="both"/>
        <w:rPr>
          <w:rFonts w:ascii="Ubuntu Mono" w:hAnsi="Ubuntu Mono" w:cs="Times New Roman"/>
        </w:rPr>
      </w:pPr>
      <w:r w:rsidRPr="00817ED3">
        <w:rPr>
          <w:rFonts w:ascii="Ubuntu Mono" w:hAnsi="Ubuntu Mono" w:cs="Times New Roman"/>
        </w:rPr>
        <w:t xml:space="preserve">Рецензент: проф. </w:t>
      </w:r>
      <w:proofErr w:type="spellStart"/>
      <w:r w:rsidRPr="00817ED3">
        <w:rPr>
          <w:rFonts w:ascii="Ubuntu Mono" w:hAnsi="Ubuntu Mono" w:cs="Times New Roman"/>
        </w:rPr>
        <w:t>д.ф.-м.н</w:t>
      </w:r>
      <w:proofErr w:type="spellEnd"/>
      <w:r w:rsidRPr="00817ED3">
        <w:rPr>
          <w:rFonts w:ascii="Ubuntu Mono" w:hAnsi="Ubuntu Mono" w:cs="Times New Roman"/>
        </w:rPr>
        <w:t>. Касьяненко Н. А.</w:t>
      </w:r>
    </w:p>
    <w:p w:rsidR="00111EA7" w:rsidRPr="00817ED3" w:rsidRDefault="00111EA7" w:rsidP="00111EA7">
      <w:pPr>
        <w:spacing w:line="240" w:lineRule="auto"/>
        <w:ind w:firstLine="567"/>
        <w:jc w:val="center"/>
        <w:rPr>
          <w:rFonts w:ascii="Ubuntu Mono" w:hAnsi="Ubuntu Mono" w:cs="Times New Roman"/>
          <w:sz w:val="28"/>
        </w:rPr>
      </w:pPr>
      <w:r w:rsidRPr="00817ED3">
        <w:rPr>
          <w:rFonts w:ascii="Ubuntu Mono" w:hAnsi="Ubuntu Mono" w:cs="Times New Roman"/>
          <w:sz w:val="28"/>
        </w:rPr>
        <w:t>Взаимодействие ДНК с двухвалентными катионами в присутствии ЭДТА</w:t>
      </w:r>
    </w:p>
    <w:p w:rsidR="00111EA7" w:rsidRPr="00817ED3" w:rsidRDefault="00111EA7" w:rsidP="00111EA7">
      <w:pPr>
        <w:spacing w:line="240" w:lineRule="auto"/>
        <w:ind w:firstLine="567"/>
        <w:jc w:val="center"/>
        <w:rPr>
          <w:rFonts w:ascii="Ubuntu Mono" w:hAnsi="Ubuntu Mono" w:cs="Times New Roman"/>
          <w:sz w:val="24"/>
        </w:rPr>
      </w:pPr>
      <w:r w:rsidRPr="00817ED3">
        <w:rPr>
          <w:rFonts w:ascii="Ubuntu Mono" w:hAnsi="Ubuntu Mono" w:cs="Times New Roman"/>
          <w:sz w:val="24"/>
        </w:rPr>
        <w:t>Ушков Павел Александрович</w:t>
      </w:r>
    </w:p>
    <w:p w:rsidR="00573F04" w:rsidRPr="00817ED3" w:rsidRDefault="00111EA7" w:rsidP="00111EA7">
      <w:pPr>
        <w:tabs>
          <w:tab w:val="left" w:pos="0"/>
        </w:tabs>
        <w:ind w:firstLine="567"/>
        <w:jc w:val="both"/>
        <w:rPr>
          <w:rFonts w:ascii="Ubuntu Mono" w:hAnsi="Ubuntu Mono" w:cs="Times New Roman"/>
          <w:sz w:val="24"/>
        </w:rPr>
      </w:pPr>
      <w:r w:rsidRPr="00817ED3">
        <w:rPr>
          <w:rFonts w:ascii="Ubuntu Mono" w:hAnsi="Ubuntu Mono" w:cs="Times New Roman"/>
          <w:sz w:val="24"/>
        </w:rPr>
        <w:t>Выпускная квалификационная работа посвящена изучению взаимодействия ДНК с двухвалентными катионами в присутствии хелатообразующего вещества этилендиаминтетрауксусной кислоты. Взаимодействие молекул ДНК с катионами металлов уже давно является предметом исследования у многих авторов. Несмотря на это ясной картины механизма этого взаимодействия до сих пор не существует.</w:t>
      </w:r>
    </w:p>
    <w:p w:rsidR="00111EA7" w:rsidRPr="00817ED3" w:rsidRDefault="00111EA7" w:rsidP="00111EA7">
      <w:pPr>
        <w:tabs>
          <w:tab w:val="left" w:pos="0"/>
        </w:tabs>
        <w:ind w:firstLine="567"/>
        <w:jc w:val="both"/>
        <w:rPr>
          <w:rFonts w:ascii="Ubuntu Mono" w:hAnsi="Ubuntu Mono"/>
        </w:rPr>
      </w:pPr>
      <w:r w:rsidRPr="00817ED3">
        <w:rPr>
          <w:rFonts w:ascii="Ubuntu Mono" w:hAnsi="Ubuntu Mono"/>
        </w:rPr>
        <w:t>Актуальность работы состоит в том, что следует установившейся ныне тенденции на изучение многокомпонентных систем типа ДНК – катион – лиганд. Целью данной работы было изучение взаимодействия ДНК с двухвалентными катионами магния, марганца и меди (</w:t>
      </w:r>
      <w:r w:rsidRPr="00817ED3">
        <w:rPr>
          <w:rFonts w:ascii="Ubuntu Mono" w:hAnsi="Ubuntu Mono"/>
          <w:lang w:val="en-US"/>
        </w:rPr>
        <w:t>II</w:t>
      </w:r>
      <w:r w:rsidRPr="00817ED3">
        <w:rPr>
          <w:rFonts w:ascii="Ubuntu Mono" w:hAnsi="Ubuntu Mono"/>
        </w:rPr>
        <w:t xml:space="preserve">) в присутствии ЭДТА – известного  в аналитической химии органического хелатообразователя. ЭДТА имеет большие константы связывания с </w:t>
      </w:r>
      <w:r w:rsidR="00AC1A22" w:rsidRPr="00817ED3">
        <w:rPr>
          <w:rFonts w:ascii="Ubuntu Mono" w:hAnsi="Ubuntu Mono"/>
        </w:rPr>
        <w:t>изучаемыми катионами, превышающие предполагаемые константы связывания этих катионов с основаниями ДНК. Сложность в том, что достоверно определить константы савязвания катионов с различными группами молекулы ДНК затруднительно.</w:t>
      </w:r>
    </w:p>
    <w:p w:rsidR="00AC1A22" w:rsidRPr="00817ED3" w:rsidRDefault="00AC1A22" w:rsidP="00111EA7">
      <w:pPr>
        <w:tabs>
          <w:tab w:val="left" w:pos="0"/>
        </w:tabs>
        <w:ind w:firstLine="567"/>
        <w:jc w:val="both"/>
        <w:rPr>
          <w:rFonts w:ascii="Ubuntu Mono" w:hAnsi="Ubuntu Mono"/>
        </w:rPr>
      </w:pPr>
      <w:r w:rsidRPr="00817ED3">
        <w:rPr>
          <w:rFonts w:ascii="Ubuntu Mono" w:hAnsi="Ubuntu Mono"/>
        </w:rPr>
        <w:t xml:space="preserve">В работе использованы методы </w:t>
      </w:r>
      <w:proofErr w:type="spellStart"/>
      <w:proofErr w:type="gramStart"/>
      <w:r w:rsidRPr="00817ED3">
        <w:rPr>
          <w:rFonts w:ascii="Ubuntu Mono" w:hAnsi="Ubuntu Mono"/>
        </w:rPr>
        <w:t>Уф-спектроскопии</w:t>
      </w:r>
      <w:proofErr w:type="spellEnd"/>
      <w:proofErr w:type="gramEnd"/>
      <w:r w:rsidRPr="00817ED3">
        <w:rPr>
          <w:rFonts w:ascii="Ubuntu Mono" w:hAnsi="Ubuntu Mono"/>
        </w:rPr>
        <w:t>, кругового дихроизма, вискозиметрии и масс-спектрометрии. В качестве объектов выбраны ДНК тимуса теленка и нуклеозид тимидин.</w:t>
      </w:r>
    </w:p>
    <w:p w:rsidR="00AC1A22" w:rsidRPr="00817ED3" w:rsidRDefault="00687AC1" w:rsidP="00111EA7">
      <w:pPr>
        <w:tabs>
          <w:tab w:val="left" w:pos="0"/>
        </w:tabs>
        <w:ind w:firstLine="567"/>
        <w:jc w:val="both"/>
        <w:rPr>
          <w:rFonts w:ascii="Ubuntu Mono" w:hAnsi="Ubuntu Mono"/>
        </w:rPr>
      </w:pPr>
      <w:r w:rsidRPr="00817ED3">
        <w:rPr>
          <w:rFonts w:ascii="Ubuntu Mono" w:hAnsi="Ubuntu Mono"/>
        </w:rPr>
        <w:t>По результатам исследования можно сделать следующие выводы:</w:t>
      </w:r>
    </w:p>
    <w:p w:rsidR="00817ED3" w:rsidRPr="00817ED3" w:rsidRDefault="00817ED3" w:rsidP="00687AC1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Ubuntu Mono" w:hAnsi="Ubuntu Mono"/>
        </w:rPr>
      </w:pPr>
      <w:r w:rsidRPr="00817ED3">
        <w:rPr>
          <w:rFonts w:ascii="Ubuntu Mono" w:hAnsi="Ubuntu Mono"/>
        </w:rPr>
        <w:t xml:space="preserve">По </w:t>
      </w:r>
      <w:r w:rsidRPr="00817ED3">
        <w:rPr>
          <w:rFonts w:ascii="Ubuntu Mono" w:hAnsi="Ubuntu Mono"/>
          <w:szCs w:val="22"/>
        </w:rPr>
        <w:t xml:space="preserve">степени воздействия на </w:t>
      </w:r>
      <w:proofErr w:type="gramStart"/>
      <w:r w:rsidRPr="00817ED3">
        <w:rPr>
          <w:rFonts w:ascii="Ubuntu Mono" w:hAnsi="Ubuntu Mono"/>
          <w:szCs w:val="22"/>
        </w:rPr>
        <w:t>ДНК</w:t>
      </w:r>
      <w:proofErr w:type="gramEnd"/>
      <w:r w:rsidRPr="00817ED3">
        <w:rPr>
          <w:rFonts w:ascii="Ubuntu Mono" w:hAnsi="Ubuntu Mono"/>
          <w:szCs w:val="22"/>
        </w:rPr>
        <w:t xml:space="preserve"> исследованные катионы можно расположить в следующем порядке: </w:t>
      </w:r>
      <w:r w:rsidRPr="00817ED3">
        <w:rPr>
          <w:rFonts w:ascii="Ubuntu Mono" w:eastAsia="Calibri" w:hAnsi="Ubuntu Mono" w:cs="Times New Roman"/>
          <w:szCs w:val="22"/>
          <w:lang w:val="en-US"/>
        </w:rPr>
        <w:t>Cu</w:t>
      </w:r>
      <w:r w:rsidRPr="00817ED3">
        <w:rPr>
          <w:rFonts w:ascii="Ubuntu Mono" w:eastAsia="Calibri" w:hAnsi="Ubuntu Mono" w:cs="Times New Roman"/>
          <w:szCs w:val="22"/>
          <w:vertAlign w:val="superscript"/>
        </w:rPr>
        <w:t xml:space="preserve">2+ </w:t>
      </w:r>
      <w:r w:rsidRPr="00817ED3">
        <w:rPr>
          <w:rFonts w:ascii="Ubuntu Mono" w:eastAsia="Calibri" w:hAnsi="Ubuntu Mono" w:cs="Times New Roman"/>
          <w:szCs w:val="22"/>
        </w:rPr>
        <w:t xml:space="preserve">&gt; </w:t>
      </w:r>
      <w:r w:rsidRPr="00817ED3">
        <w:rPr>
          <w:rFonts w:ascii="Ubuntu Mono" w:eastAsia="Calibri" w:hAnsi="Ubuntu Mono" w:cs="Times New Roman"/>
          <w:szCs w:val="22"/>
          <w:lang w:val="en-US"/>
        </w:rPr>
        <w:t>Mn</w:t>
      </w:r>
      <w:r w:rsidRPr="00817ED3">
        <w:rPr>
          <w:rFonts w:ascii="Ubuntu Mono" w:eastAsia="Calibri" w:hAnsi="Ubuntu Mono" w:cs="Times New Roman"/>
          <w:szCs w:val="22"/>
          <w:vertAlign w:val="superscript"/>
        </w:rPr>
        <w:t xml:space="preserve">2+ </w:t>
      </w:r>
      <w:r w:rsidRPr="00817ED3">
        <w:rPr>
          <w:rFonts w:ascii="Ubuntu Mono" w:eastAsia="Calibri" w:hAnsi="Ubuntu Mono" w:cs="Times New Roman"/>
          <w:szCs w:val="22"/>
        </w:rPr>
        <w:t xml:space="preserve">&gt; </w:t>
      </w:r>
      <w:r w:rsidRPr="00817ED3">
        <w:rPr>
          <w:rFonts w:ascii="Ubuntu Mono" w:eastAsia="Calibri" w:hAnsi="Ubuntu Mono" w:cs="Times New Roman"/>
          <w:szCs w:val="22"/>
          <w:lang w:val="en-US"/>
        </w:rPr>
        <w:t>Mg</w:t>
      </w:r>
      <w:r w:rsidRPr="00817ED3">
        <w:rPr>
          <w:rFonts w:ascii="Ubuntu Mono" w:eastAsia="Calibri" w:hAnsi="Ubuntu Mono" w:cs="Times New Roman"/>
          <w:szCs w:val="22"/>
          <w:vertAlign w:val="superscript"/>
        </w:rPr>
        <w:t>2+</w:t>
      </w:r>
      <w:r w:rsidRPr="00817ED3">
        <w:rPr>
          <w:rFonts w:ascii="Ubuntu Mono" w:eastAsia="Calibri" w:hAnsi="Ubuntu Mono" w:cs="Times New Roman"/>
          <w:szCs w:val="22"/>
        </w:rPr>
        <w:t>, что согласуется и с константами устойчивости комплексов соответствующих катионов с ЭДТА;</w:t>
      </w:r>
    </w:p>
    <w:p w:rsidR="00687AC1" w:rsidRPr="00817ED3" w:rsidRDefault="00045783" w:rsidP="00687AC1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Ubuntu Mono" w:hAnsi="Ubuntu Mono"/>
        </w:rPr>
      </w:pPr>
      <w:r>
        <w:rPr>
          <w:rFonts w:ascii="Ubuntu Mono" w:hAnsi="Ubuntu Mono"/>
        </w:rPr>
        <w:t xml:space="preserve">При взаимодействии катионов меди </w:t>
      </w:r>
      <w:r w:rsidRPr="00045783">
        <w:rPr>
          <w:rFonts w:ascii="Ubuntu Mono" w:hAnsi="Ubuntu Mono"/>
        </w:rPr>
        <w:t>(</w:t>
      </w:r>
      <w:r>
        <w:rPr>
          <w:rFonts w:ascii="Ubuntu Mono" w:hAnsi="Ubuntu Mono"/>
          <w:lang w:val="en-US"/>
        </w:rPr>
        <w:t>II</w:t>
      </w:r>
      <w:r w:rsidRPr="00045783">
        <w:rPr>
          <w:rFonts w:ascii="Ubuntu Mono" w:hAnsi="Ubuntu Mono"/>
        </w:rPr>
        <w:t>)</w:t>
      </w:r>
      <w:r>
        <w:rPr>
          <w:rFonts w:ascii="Ubuntu Mono" w:hAnsi="Ubuntu Mono"/>
        </w:rPr>
        <w:t xml:space="preserve"> с ДНК</w:t>
      </w:r>
      <w:r w:rsidR="00687AC1" w:rsidRPr="00817ED3">
        <w:rPr>
          <w:rFonts w:ascii="Ubuntu Mono" w:hAnsi="Ubuntu Mono"/>
        </w:rPr>
        <w:t xml:space="preserve"> насыщение связывания достигается в течение нескольких часов даже для сравнительно небольших</w:t>
      </w:r>
      <w:r w:rsidR="00BE3939">
        <w:rPr>
          <w:rFonts w:ascii="Ubuntu Mono" w:hAnsi="Ubuntu Mono"/>
        </w:rPr>
        <w:t xml:space="preserve"> </w:t>
      </w:r>
      <w:r w:rsidR="00687AC1" w:rsidRPr="00817ED3">
        <w:rPr>
          <w:rFonts w:ascii="Ubuntu Mono" w:hAnsi="Ubuntu Mono"/>
        </w:rPr>
        <w:t>концентраций компонентов;</w:t>
      </w:r>
    </w:p>
    <w:p w:rsidR="00687AC1" w:rsidRPr="00817ED3" w:rsidRDefault="00687AC1" w:rsidP="00687AC1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Ubuntu Mono" w:hAnsi="Ubuntu Mono"/>
        </w:rPr>
      </w:pPr>
      <w:r w:rsidRPr="00817ED3">
        <w:rPr>
          <w:rFonts w:ascii="Ubuntu Mono" w:hAnsi="Ubuntu Mono"/>
        </w:rPr>
        <w:t>ЭДТА даже при высокой концентрации относительно ДНК не оказывает выраженного влияния на ее вторичную структуру;</w:t>
      </w:r>
    </w:p>
    <w:p w:rsidR="00687AC1" w:rsidRPr="00817ED3" w:rsidRDefault="00817ED3" w:rsidP="00687AC1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Ubuntu Mono" w:hAnsi="Ubuntu Mono"/>
        </w:rPr>
      </w:pPr>
      <w:r w:rsidRPr="00817ED3">
        <w:rPr>
          <w:rFonts w:ascii="Ubuntu Mono" w:hAnsi="Ubuntu Mono"/>
        </w:rPr>
        <w:t>Введение ЭДТА в систему Ме</w:t>
      </w:r>
      <w:proofErr w:type="gramStart"/>
      <w:r w:rsidRPr="00817ED3">
        <w:rPr>
          <w:rFonts w:ascii="Ubuntu Mono" w:hAnsi="Ubuntu Mono"/>
          <w:vertAlign w:val="superscript"/>
        </w:rPr>
        <w:t>2</w:t>
      </w:r>
      <w:proofErr w:type="gramEnd"/>
      <w:r w:rsidRPr="00817ED3">
        <w:rPr>
          <w:rFonts w:ascii="Ubuntu Mono" w:hAnsi="Ubuntu Mono"/>
          <w:vertAlign w:val="superscript"/>
        </w:rPr>
        <w:t>+</w:t>
      </w:r>
      <w:r w:rsidRPr="00817ED3">
        <w:rPr>
          <w:rFonts w:ascii="Ubuntu Mono" w:hAnsi="Ubuntu Mono"/>
        </w:rPr>
        <w:t>–ДНК приводит, в зависимости от концентраций компонентов, к образованию новых комплексов с участием не только ЭДТА–</w:t>
      </w:r>
      <w:proofErr w:type="spellStart"/>
      <w:r w:rsidRPr="00817ED3">
        <w:rPr>
          <w:rFonts w:ascii="Ubuntu Mono" w:hAnsi="Ubuntu Mono"/>
        </w:rPr>
        <w:t>Ме</w:t>
      </w:r>
      <w:proofErr w:type="spellEnd"/>
      <w:r w:rsidRPr="00817ED3">
        <w:rPr>
          <w:rFonts w:ascii="Ubuntu Mono" w:hAnsi="Ubuntu Mono"/>
        </w:rPr>
        <w:t>, но и, вероятно, оснований ДНК;</w:t>
      </w:r>
    </w:p>
    <w:p w:rsidR="00817ED3" w:rsidRPr="00817ED3" w:rsidRDefault="00817ED3" w:rsidP="00687AC1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Ubuntu Mono" w:hAnsi="Ubuntu Mono"/>
        </w:rPr>
      </w:pPr>
      <w:r w:rsidRPr="00817ED3">
        <w:rPr>
          <w:rFonts w:ascii="Ubuntu Mono" w:hAnsi="Ubuntu Mono"/>
        </w:rPr>
        <w:t xml:space="preserve">В масс-спектрах выявлено образование ассоциатов, состоящих из нескольких молекул </w:t>
      </w:r>
      <w:r w:rsidR="00045783">
        <w:rPr>
          <w:rFonts w:ascii="Ubuntu Mono" w:hAnsi="Ubuntu Mono"/>
        </w:rPr>
        <w:t>тимидина, ЭДТА и катионов</w:t>
      </w:r>
      <w:r w:rsidRPr="00817ED3">
        <w:rPr>
          <w:rFonts w:ascii="Ubuntu Mono" w:hAnsi="Ubuntu Mono"/>
        </w:rPr>
        <w:t>.</w:t>
      </w:r>
    </w:p>
    <w:p w:rsidR="00817ED3" w:rsidRPr="00817ED3" w:rsidRDefault="00817ED3" w:rsidP="00817ED3">
      <w:pPr>
        <w:spacing w:line="240" w:lineRule="auto"/>
        <w:jc w:val="both"/>
        <w:rPr>
          <w:rFonts w:ascii="Ubuntu Mono" w:hAnsi="Ubuntu Mono"/>
          <w:sz w:val="24"/>
          <w:szCs w:val="28"/>
        </w:rPr>
      </w:pPr>
      <w:r>
        <w:rPr>
          <w:rFonts w:ascii="Ubuntu Mono" w:hAnsi="Ubuntu Mono"/>
          <w:sz w:val="24"/>
          <w:szCs w:val="28"/>
          <w:u w:val="single"/>
        </w:rPr>
        <w:t>Список публикаций</w:t>
      </w:r>
      <w:r>
        <w:rPr>
          <w:rFonts w:ascii="Ubuntu Mono" w:hAnsi="Ubuntu Mono"/>
          <w:sz w:val="24"/>
          <w:szCs w:val="28"/>
        </w:rPr>
        <w:t>:</w:t>
      </w:r>
    </w:p>
    <w:p w:rsidR="00817ED3" w:rsidRPr="00817ED3" w:rsidRDefault="00817ED3" w:rsidP="00817ED3">
      <w:pPr>
        <w:pStyle w:val="a3"/>
        <w:numPr>
          <w:ilvl w:val="0"/>
          <w:numId w:val="2"/>
        </w:numPr>
        <w:spacing w:line="240" w:lineRule="auto"/>
        <w:jc w:val="both"/>
        <w:rPr>
          <w:rFonts w:ascii="Ubuntu Mono" w:hAnsi="Ubuntu Mono"/>
          <w:sz w:val="24"/>
          <w:szCs w:val="28"/>
          <w:lang w:val="en-US"/>
        </w:rPr>
      </w:pPr>
      <w:r w:rsidRPr="00817ED3">
        <w:rPr>
          <w:rFonts w:ascii="Ubuntu Mono" w:hAnsi="Ubuntu Mono"/>
          <w:color w:val="000000"/>
          <w:sz w:val="24"/>
          <w:lang w:val="en-US"/>
        </w:rPr>
        <w:t>Pavel A. Ushkov</w:t>
      </w:r>
      <w:r w:rsidRPr="00817ED3">
        <w:rPr>
          <w:rFonts w:ascii="Ubuntu Mono" w:hAnsi="Ubuntu Mono"/>
          <w:color w:val="000000"/>
          <w:sz w:val="24"/>
          <w:lang w:val="en-GB"/>
        </w:rPr>
        <w:t xml:space="preserve">, </w:t>
      </w:r>
      <w:proofErr w:type="spellStart"/>
      <w:r w:rsidRPr="00817ED3">
        <w:rPr>
          <w:rFonts w:ascii="Ubuntu Mono" w:hAnsi="Ubuntu Mono"/>
          <w:color w:val="000000"/>
          <w:sz w:val="24"/>
          <w:lang w:val="en-GB"/>
        </w:rPr>
        <w:t>Alexey</w:t>
      </w:r>
      <w:proofErr w:type="spellEnd"/>
      <w:r w:rsidRPr="00817ED3">
        <w:rPr>
          <w:rFonts w:ascii="Ubuntu Mono" w:hAnsi="Ubuntu Mono"/>
          <w:color w:val="000000"/>
          <w:sz w:val="24"/>
          <w:lang w:val="en-GB"/>
        </w:rPr>
        <w:t xml:space="preserve"> </w:t>
      </w:r>
      <w:r w:rsidRPr="00817ED3">
        <w:rPr>
          <w:rFonts w:ascii="Ubuntu Mono" w:hAnsi="Ubuntu Mono"/>
          <w:color w:val="000000"/>
          <w:sz w:val="24"/>
          <w:lang w:val="en-US"/>
        </w:rPr>
        <w:t xml:space="preserve">A. </w:t>
      </w:r>
      <w:proofErr w:type="spellStart"/>
      <w:r w:rsidRPr="00817ED3">
        <w:rPr>
          <w:rFonts w:ascii="Ubuntu Mono" w:hAnsi="Ubuntu Mono"/>
          <w:color w:val="000000"/>
          <w:sz w:val="24"/>
          <w:lang w:val="en-US"/>
        </w:rPr>
        <w:t>Bogdanov</w:t>
      </w:r>
      <w:proofErr w:type="spellEnd"/>
      <w:r w:rsidRPr="00817ED3">
        <w:rPr>
          <w:rFonts w:ascii="Ubuntu Mono" w:hAnsi="Ubuntu Mono"/>
          <w:color w:val="000000"/>
          <w:sz w:val="24"/>
          <w:lang w:val="en-US"/>
        </w:rPr>
        <w:t xml:space="preserve">, </w:t>
      </w:r>
      <w:r w:rsidRPr="00817ED3">
        <w:rPr>
          <w:rFonts w:ascii="Ubuntu Mono" w:hAnsi="Ubuntu Mono"/>
          <w:sz w:val="24"/>
          <w:lang w:val="en-US"/>
        </w:rPr>
        <w:t>Study of interactions DNA with copper (II) cations in the presence of EDTA.// Theses of III Conference "Modern Problems of Molecular Biophysics," p. 62 (</w:t>
      </w:r>
      <w:proofErr w:type="spellStart"/>
      <w:r w:rsidRPr="00817ED3">
        <w:rPr>
          <w:rFonts w:ascii="Ubuntu Mono" w:hAnsi="Ubuntu Mono"/>
          <w:sz w:val="24"/>
          <w:lang w:val="en-US"/>
        </w:rPr>
        <w:t>SPb</w:t>
      </w:r>
      <w:proofErr w:type="spellEnd"/>
      <w:r w:rsidRPr="00817ED3">
        <w:rPr>
          <w:rFonts w:ascii="Ubuntu Mono" w:hAnsi="Ubuntu Mono"/>
          <w:sz w:val="24"/>
          <w:lang w:val="en-US"/>
        </w:rPr>
        <w:t>, 2011)</w:t>
      </w:r>
    </w:p>
    <w:p w:rsidR="00817ED3" w:rsidRPr="00817ED3" w:rsidRDefault="00817ED3" w:rsidP="00817ED3">
      <w:pPr>
        <w:tabs>
          <w:tab w:val="left" w:pos="0"/>
        </w:tabs>
        <w:jc w:val="both"/>
        <w:rPr>
          <w:rFonts w:ascii="Ubuntu Mono" w:hAnsi="Ubuntu Mono"/>
          <w:lang w:val="en-US"/>
        </w:rPr>
      </w:pPr>
    </w:p>
    <w:sectPr w:rsidR="00817ED3" w:rsidRPr="00817ED3" w:rsidSect="0057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Ubuntu Mono">
    <w:panose1 w:val="020B0509030602030204"/>
    <w:charset w:val="CC"/>
    <w:family w:val="modern"/>
    <w:pitch w:val="fixed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7A73F6"/>
    <w:multiLevelType w:val="hybridMultilevel"/>
    <w:tmpl w:val="3EEC6940"/>
    <w:lvl w:ilvl="0" w:tplc="E7BCB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60D37"/>
    <w:multiLevelType w:val="hybridMultilevel"/>
    <w:tmpl w:val="AB824EC0"/>
    <w:lvl w:ilvl="0" w:tplc="F02A0D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DC168E"/>
    <w:multiLevelType w:val="hybridMultilevel"/>
    <w:tmpl w:val="545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A7"/>
    <w:rsid w:val="00045783"/>
    <w:rsid w:val="00111EA7"/>
    <w:rsid w:val="003479F7"/>
    <w:rsid w:val="00573F04"/>
    <w:rsid w:val="00673CBA"/>
    <w:rsid w:val="00687AC1"/>
    <w:rsid w:val="00817ED3"/>
    <w:rsid w:val="00AC1A22"/>
    <w:rsid w:val="00BE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A7"/>
    <w:pPr>
      <w:widowControl w:val="0"/>
      <w:suppressAutoHyphens/>
    </w:pPr>
    <w:rPr>
      <w:rFonts w:ascii="Calibri" w:eastAsia="Times New Roman" w:hAnsi="Calibri" w:cs="Calibri"/>
      <w:kern w:val="1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111EA7"/>
    <w:pPr>
      <w:keepNext/>
      <w:numPr>
        <w:ilvl w:val="1"/>
        <w:numId w:val="2"/>
      </w:numPr>
      <w:tabs>
        <w:tab w:val="num" w:pos="360"/>
        <w:tab w:val="left" w:pos="567"/>
      </w:tabs>
      <w:autoSpaceDE w:val="0"/>
      <w:spacing w:after="0" w:line="240" w:lineRule="auto"/>
      <w:ind w:left="0" w:firstLine="0"/>
      <w:jc w:val="center"/>
      <w:outlineLvl w:val="1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11EA7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687AC1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SPbSU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2013-06-27T11:47:00Z</dcterms:created>
  <dcterms:modified xsi:type="dcterms:W3CDTF">2013-06-27T12:32:00Z</dcterms:modified>
</cp:coreProperties>
</file>