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FF9" w:rsidRDefault="00A83FF9" w:rsidP="00A83FF9">
      <w:pPr>
        <w:pStyle w:val="2"/>
        <w:jc w:val="left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  <w:u w:val="single"/>
        </w:rPr>
        <w:t>Направление:</w:t>
      </w:r>
      <w:r w:rsidR="0037478B">
        <w:rPr>
          <w:b w:val="0"/>
          <w:bCs w:val="0"/>
          <w:sz w:val="22"/>
          <w:szCs w:val="22"/>
        </w:rPr>
        <w:t xml:space="preserve"> 0112</w:t>
      </w:r>
      <w:r>
        <w:rPr>
          <w:b w:val="0"/>
          <w:bCs w:val="0"/>
          <w:sz w:val="22"/>
          <w:szCs w:val="22"/>
        </w:rPr>
        <w:t xml:space="preserve">00 </w:t>
      </w:r>
      <w:r w:rsidR="0037478B">
        <w:rPr>
          <w:b w:val="0"/>
          <w:bCs w:val="0"/>
          <w:sz w:val="22"/>
          <w:szCs w:val="22"/>
        </w:rPr>
        <w:t>Ф</w:t>
      </w:r>
      <w:r>
        <w:rPr>
          <w:b w:val="0"/>
          <w:bCs w:val="0"/>
          <w:sz w:val="22"/>
          <w:szCs w:val="22"/>
        </w:rPr>
        <w:t>изика</w:t>
      </w:r>
    </w:p>
    <w:p w:rsidR="00A83FF9" w:rsidRDefault="00A83FF9" w:rsidP="00A83FF9">
      <w:pPr>
        <w:rPr>
          <w:sz w:val="22"/>
          <w:szCs w:val="22"/>
        </w:rPr>
      </w:pPr>
      <w:r>
        <w:rPr>
          <w:sz w:val="22"/>
          <w:szCs w:val="22"/>
          <w:u w:val="single"/>
        </w:rPr>
        <w:t>Профиль</w:t>
      </w:r>
      <w:r>
        <w:rPr>
          <w:sz w:val="22"/>
          <w:szCs w:val="22"/>
        </w:rPr>
        <w:t>: Когерентная оптика</w:t>
      </w:r>
    </w:p>
    <w:p w:rsidR="00A83FF9" w:rsidRPr="00A83FF9" w:rsidRDefault="00A83FF9" w:rsidP="00A83FF9">
      <w:pPr>
        <w:rPr>
          <w:sz w:val="22"/>
          <w:szCs w:val="22"/>
        </w:rPr>
      </w:pPr>
      <w:r>
        <w:rPr>
          <w:sz w:val="22"/>
          <w:szCs w:val="22"/>
        </w:rPr>
        <w:t xml:space="preserve">Кафедра общей физики </w:t>
      </w:r>
      <w:r>
        <w:rPr>
          <w:sz w:val="22"/>
          <w:szCs w:val="22"/>
          <w:lang w:val="en-US"/>
        </w:rPr>
        <w:t>I</w:t>
      </w:r>
    </w:p>
    <w:p w:rsidR="00A83FF9" w:rsidRDefault="00A83FF9" w:rsidP="00A83FF9">
      <w:pPr>
        <w:rPr>
          <w:sz w:val="22"/>
          <w:szCs w:val="22"/>
        </w:rPr>
      </w:pPr>
      <w:r>
        <w:rPr>
          <w:sz w:val="22"/>
          <w:szCs w:val="22"/>
        </w:rPr>
        <w:t>Научны</w:t>
      </w:r>
      <w:r w:rsidR="000B10DB">
        <w:rPr>
          <w:sz w:val="22"/>
          <w:szCs w:val="22"/>
        </w:rPr>
        <w:t>е</w:t>
      </w:r>
      <w:r>
        <w:rPr>
          <w:sz w:val="22"/>
          <w:szCs w:val="22"/>
        </w:rPr>
        <w:t xml:space="preserve"> руководители: доц. Е.А. Ефремова, проф. Ю.В. Рождественский</w:t>
      </w:r>
    </w:p>
    <w:p w:rsidR="00A83FF9" w:rsidRDefault="00A83FF9" w:rsidP="00A83FF9">
      <w:pPr>
        <w:rPr>
          <w:sz w:val="22"/>
          <w:szCs w:val="22"/>
        </w:rPr>
      </w:pPr>
      <w:r>
        <w:rPr>
          <w:sz w:val="22"/>
          <w:szCs w:val="22"/>
        </w:rPr>
        <w:t xml:space="preserve">Рецензенты: проф. С.А. Пулькин, проф. Т.В. </w:t>
      </w:r>
      <w:proofErr w:type="spellStart"/>
      <w:r>
        <w:rPr>
          <w:sz w:val="22"/>
          <w:szCs w:val="22"/>
        </w:rPr>
        <w:t>Радина</w:t>
      </w:r>
      <w:proofErr w:type="spellEnd"/>
    </w:p>
    <w:p w:rsidR="00A83FF9" w:rsidRDefault="00A83FF9" w:rsidP="00A83FF9">
      <w:pPr>
        <w:rPr>
          <w:sz w:val="28"/>
          <w:szCs w:val="28"/>
        </w:rPr>
      </w:pPr>
    </w:p>
    <w:p w:rsidR="00A83FF9" w:rsidRPr="00A83FF9" w:rsidRDefault="00A83FF9" w:rsidP="00A83FF9">
      <w:pPr>
        <w:pStyle w:val="a3"/>
        <w:jc w:val="center"/>
        <w:rPr>
          <w:b/>
          <w:bCs/>
          <w:sz w:val="28"/>
          <w:szCs w:val="28"/>
        </w:rPr>
      </w:pPr>
      <w:r w:rsidRPr="00A83FF9">
        <w:rPr>
          <w:b/>
          <w:sz w:val="28"/>
          <w:szCs w:val="28"/>
        </w:rPr>
        <w:t>Взаимодействие лазерного излучения с периодическими электромагнитно индуцированными структурами в оптически тонкой среде</w:t>
      </w:r>
    </w:p>
    <w:p w:rsidR="00A83FF9" w:rsidRDefault="00A83FF9" w:rsidP="00A83FF9">
      <w:pPr>
        <w:pStyle w:val="1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Гордеев Максим Юрьевич</w:t>
      </w:r>
    </w:p>
    <w:p w:rsidR="00A83FF9" w:rsidRDefault="00A83FF9" w:rsidP="00A83FF9"/>
    <w:p w:rsidR="00A317E1" w:rsidRDefault="00A317E1" w:rsidP="00A83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данной работе рассмотрены и смоделированы решения для двух аспектов фундаментальной теории взаимодействия света с веществом. </w:t>
      </w:r>
    </w:p>
    <w:p w:rsidR="00A317E1" w:rsidRDefault="00A317E1" w:rsidP="00A83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Первым аспектом является влияние лазерного излучения на вещество. В рамках этого аспекта была изучена задача пространственной локализации </w:t>
      </w:r>
      <w:r w:rsidR="00924F82">
        <w:rPr>
          <w:sz w:val="24"/>
          <w:szCs w:val="24"/>
        </w:rPr>
        <w:t xml:space="preserve">атомных населенностей </w:t>
      </w:r>
      <w:r>
        <w:rPr>
          <w:sz w:val="24"/>
          <w:szCs w:val="24"/>
        </w:rPr>
        <w:t xml:space="preserve">вещества на масштабах, меньших длины волны оптического излучения, под действие интенсивного света лазерного излучения. Задача была решена в </w:t>
      </w:r>
      <w:proofErr w:type="spellStart"/>
      <w:r>
        <w:rPr>
          <w:sz w:val="24"/>
          <w:szCs w:val="24"/>
        </w:rPr>
        <w:t>одномерии</w:t>
      </w:r>
      <w:proofErr w:type="spellEnd"/>
      <w:r>
        <w:rPr>
          <w:sz w:val="24"/>
          <w:szCs w:val="24"/>
        </w:rPr>
        <w:t xml:space="preserve"> для классической трехуровневой Λ – системы и четырехуровневой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</w:rPr>
        <w:t xml:space="preserve"> – системы. Также были получены результаты по двумерной пространственной локализации атом во внутреннем состоянии для инверсной </w:t>
      </w:r>
      <w:r>
        <w:rPr>
          <w:sz w:val="24"/>
          <w:szCs w:val="24"/>
          <w:lang w:val="en-US"/>
        </w:rPr>
        <w:t>Y</w:t>
      </w:r>
      <w:r>
        <w:rPr>
          <w:sz w:val="24"/>
          <w:szCs w:val="24"/>
        </w:rPr>
        <w:t xml:space="preserve"> – системы.</w:t>
      </w:r>
    </w:p>
    <w:p w:rsidR="00A317E1" w:rsidRPr="00A317E1" w:rsidRDefault="00A317E1" w:rsidP="00A83FF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Вторым аспектом является воздействие заранее «приготовленной» среды на падающее поле лазерного излучения. В рамках этого аспекта рассматривалась задача пространственного перераспределения света на электромагнитно индуцированных пространственных структурах в оптически тонкой среде, так называемых электромагнитно индуцированных решетках (ЭМИР). Было показано, что для среды с </w:t>
      </w:r>
      <w:r>
        <w:rPr>
          <w:sz w:val="24"/>
          <w:szCs w:val="24"/>
          <w:lang w:val="en-US"/>
        </w:rPr>
        <w:t>tripod</w:t>
      </w:r>
      <w:r>
        <w:rPr>
          <w:sz w:val="24"/>
          <w:szCs w:val="24"/>
        </w:rPr>
        <w:t xml:space="preserve"> </w:t>
      </w:r>
      <w:r w:rsidRPr="00A317E1">
        <w:rPr>
          <w:sz w:val="24"/>
          <w:szCs w:val="24"/>
        </w:rPr>
        <w:t>–</w:t>
      </w:r>
      <w:r>
        <w:rPr>
          <w:sz w:val="24"/>
          <w:szCs w:val="24"/>
        </w:rPr>
        <w:t xml:space="preserve"> конфигурацией квантовых уровней возможно получения 10% эффективности перекачки энергии в максимум первого порядка,</w:t>
      </w:r>
      <w:r w:rsidR="000B10DB">
        <w:rPr>
          <w:sz w:val="24"/>
          <w:szCs w:val="24"/>
        </w:rPr>
        <w:t xml:space="preserve"> </w:t>
      </w:r>
      <w:r>
        <w:rPr>
          <w:sz w:val="24"/>
          <w:szCs w:val="24"/>
        </w:rPr>
        <w:t>а также были изучены условия, которые могут увеличить эту эффективность.</w:t>
      </w:r>
    </w:p>
    <w:p w:rsidR="00A83FF9" w:rsidRDefault="00A83FF9" w:rsidP="00A83FF9">
      <w:pPr>
        <w:spacing w:before="120"/>
        <w:jc w:val="both"/>
        <w:rPr>
          <w:sz w:val="28"/>
          <w:szCs w:val="28"/>
        </w:rPr>
      </w:pPr>
    </w:p>
    <w:p w:rsidR="00A83FF9" w:rsidRDefault="00A83FF9" w:rsidP="00A83FF9">
      <w:pPr>
        <w:pStyle w:val="1"/>
        <w:tabs>
          <w:tab w:val="clear" w:pos="567"/>
          <w:tab w:val="left" w:pos="708"/>
        </w:tabs>
        <w:spacing w:before="120"/>
        <w:rPr>
          <w:u w:val="single"/>
        </w:rPr>
      </w:pPr>
      <w:r>
        <w:rPr>
          <w:u w:val="single"/>
        </w:rPr>
        <w:t>Список публикаций</w:t>
      </w:r>
    </w:p>
    <w:p w:rsidR="00625BFB" w:rsidRDefault="00A83FF9" w:rsidP="00625BFB">
      <w:pPr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625BFB" w:rsidRPr="00625BFB">
        <w:rPr>
          <w:sz w:val="24"/>
          <w:szCs w:val="24"/>
        </w:rPr>
        <w:t xml:space="preserve"> </w:t>
      </w:r>
      <w:r w:rsidR="00625BFB">
        <w:rPr>
          <w:sz w:val="24"/>
          <w:szCs w:val="24"/>
        </w:rPr>
        <w:t xml:space="preserve">Гордеев М.Ю., Ефремова Е.А., Рождественский Ю.В. </w:t>
      </w:r>
      <w:r w:rsidR="00625BFB">
        <w:rPr>
          <w:rFonts w:eastAsia="TimesNewRomanPS-BoldMT"/>
          <w:bCs/>
          <w:sz w:val="24"/>
          <w:szCs w:val="28"/>
          <w:lang w:eastAsia="en-US"/>
        </w:rPr>
        <w:t>Пространственная локализация трех – и четырехуровневых квантовых систем</w:t>
      </w:r>
      <w:r w:rsidR="00625BFB">
        <w:rPr>
          <w:sz w:val="24"/>
          <w:szCs w:val="24"/>
        </w:rPr>
        <w:t xml:space="preserve"> // </w:t>
      </w:r>
      <w:r w:rsidR="00625BFB">
        <w:rPr>
          <w:rFonts w:eastAsiaTheme="minorHAnsi"/>
          <w:sz w:val="24"/>
          <w:szCs w:val="24"/>
          <w:lang w:eastAsia="en-US"/>
        </w:rPr>
        <w:t>Сборник трудов Международной конференции и семинаров.</w:t>
      </w:r>
      <w:r w:rsidR="000B10DB">
        <w:rPr>
          <w:rFonts w:eastAsiaTheme="minorHAnsi"/>
          <w:sz w:val="24"/>
          <w:szCs w:val="24"/>
          <w:lang w:eastAsia="en-US"/>
        </w:rPr>
        <w:t xml:space="preserve"> </w:t>
      </w:r>
      <w:bookmarkStart w:id="0" w:name="_GoBack"/>
      <w:bookmarkEnd w:id="0"/>
      <w:r w:rsidR="00625BFB">
        <w:rPr>
          <w:rFonts w:eastAsiaTheme="minorHAnsi"/>
          <w:sz w:val="24"/>
          <w:szCs w:val="24"/>
          <w:lang w:eastAsia="en-US"/>
        </w:rPr>
        <w:t>Т.1. «Оптика-2011» Т.2. «</w:t>
      </w:r>
      <w:proofErr w:type="spellStart"/>
      <w:r w:rsidR="00625BFB">
        <w:rPr>
          <w:rFonts w:eastAsiaTheme="minorHAnsi"/>
          <w:sz w:val="24"/>
          <w:szCs w:val="24"/>
          <w:lang w:eastAsia="en-US"/>
        </w:rPr>
        <w:t>Терагерцовая</w:t>
      </w:r>
      <w:proofErr w:type="spellEnd"/>
      <w:r w:rsidR="00625BFB">
        <w:rPr>
          <w:rFonts w:eastAsiaTheme="minorHAnsi"/>
          <w:sz w:val="24"/>
          <w:szCs w:val="24"/>
          <w:lang w:eastAsia="en-US"/>
        </w:rPr>
        <w:t xml:space="preserve"> оптика и спектроскопия», «Оптические </w:t>
      </w:r>
      <w:proofErr w:type="spellStart"/>
      <w:r w:rsidR="00625BFB">
        <w:rPr>
          <w:rFonts w:eastAsiaTheme="minorHAnsi"/>
          <w:sz w:val="24"/>
          <w:szCs w:val="24"/>
          <w:lang w:eastAsia="en-US"/>
        </w:rPr>
        <w:t>метаматериалы</w:t>
      </w:r>
      <w:proofErr w:type="spellEnd"/>
      <w:r w:rsidR="00625BFB">
        <w:rPr>
          <w:rFonts w:eastAsiaTheme="minorHAnsi"/>
          <w:sz w:val="24"/>
          <w:szCs w:val="24"/>
          <w:lang w:eastAsia="en-US"/>
        </w:rPr>
        <w:t xml:space="preserve">, фотонные кристаллы и </w:t>
      </w:r>
      <w:proofErr w:type="spellStart"/>
      <w:r w:rsidR="00625BFB">
        <w:rPr>
          <w:rFonts w:eastAsiaTheme="minorHAnsi"/>
          <w:sz w:val="24"/>
          <w:szCs w:val="24"/>
          <w:lang w:eastAsia="en-US"/>
        </w:rPr>
        <w:t>наноструктуры</w:t>
      </w:r>
      <w:proofErr w:type="spellEnd"/>
      <w:r w:rsidR="00625BFB">
        <w:rPr>
          <w:rFonts w:eastAsiaTheme="minorHAnsi"/>
          <w:sz w:val="24"/>
          <w:szCs w:val="24"/>
          <w:lang w:eastAsia="en-US"/>
        </w:rPr>
        <w:t xml:space="preserve">» Т.3. Школа по </w:t>
      </w:r>
      <w:proofErr w:type="spellStart"/>
      <w:r w:rsidR="00625BFB">
        <w:rPr>
          <w:rFonts w:eastAsiaTheme="minorHAnsi"/>
          <w:sz w:val="24"/>
          <w:szCs w:val="24"/>
          <w:lang w:eastAsia="en-US"/>
        </w:rPr>
        <w:t>метаматериалам</w:t>
      </w:r>
      <w:proofErr w:type="spellEnd"/>
      <w:r w:rsidR="00625BFB">
        <w:rPr>
          <w:rFonts w:eastAsiaTheme="minorHAnsi"/>
          <w:sz w:val="24"/>
          <w:szCs w:val="24"/>
          <w:lang w:eastAsia="en-US"/>
        </w:rPr>
        <w:t xml:space="preserve"> и </w:t>
      </w:r>
      <w:proofErr w:type="spellStart"/>
      <w:r w:rsidR="00625BFB">
        <w:rPr>
          <w:rFonts w:eastAsiaTheme="minorHAnsi"/>
          <w:sz w:val="24"/>
          <w:szCs w:val="24"/>
          <w:lang w:eastAsia="en-US"/>
        </w:rPr>
        <w:t>наноструктурам</w:t>
      </w:r>
      <w:proofErr w:type="spellEnd"/>
      <w:r w:rsidR="00625BFB">
        <w:rPr>
          <w:rFonts w:eastAsiaTheme="minorHAnsi"/>
          <w:sz w:val="24"/>
          <w:szCs w:val="24"/>
          <w:lang w:eastAsia="en-US"/>
        </w:rPr>
        <w:t>. Санкт-Петербург. 17-21 октября 2011</w:t>
      </w:r>
    </w:p>
    <w:p w:rsidR="00A83FF9" w:rsidRPr="0037478B" w:rsidRDefault="00625BFB" w:rsidP="00625BFB">
      <w:pPr>
        <w:adjustRightInd w:val="0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2.</w:t>
      </w:r>
      <w:r w:rsidR="00A83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Гордеев М.Ю., Ефремова Е.А., Рождественский Ю.В. </w:t>
      </w:r>
      <w:r>
        <w:rPr>
          <w:rFonts w:eastAsia="TimesNewRomanPS-BoldMT"/>
          <w:bCs/>
          <w:sz w:val="24"/>
          <w:szCs w:val="28"/>
          <w:lang w:eastAsia="en-US"/>
        </w:rPr>
        <w:t>Ч</w:t>
      </w:r>
      <w:r w:rsidRPr="00625BFB">
        <w:rPr>
          <w:rFonts w:eastAsia="TimesNewRomanPS-BoldMT"/>
          <w:bCs/>
          <w:sz w:val="24"/>
          <w:szCs w:val="28"/>
          <w:lang w:eastAsia="en-US"/>
        </w:rPr>
        <w:t>исленное моделирование дифракционной картины</w:t>
      </w:r>
      <w:r>
        <w:rPr>
          <w:rFonts w:eastAsia="TimesNewRomanPS-BoldMT"/>
          <w:bCs/>
          <w:sz w:val="24"/>
          <w:szCs w:val="28"/>
          <w:lang w:eastAsia="en-US"/>
        </w:rPr>
        <w:t xml:space="preserve"> н</w:t>
      </w:r>
      <w:r w:rsidRPr="00625BFB">
        <w:rPr>
          <w:rFonts w:eastAsia="TimesNewRomanPS-BoldMT"/>
          <w:bCs/>
          <w:sz w:val="24"/>
          <w:szCs w:val="28"/>
          <w:lang w:eastAsia="en-US"/>
        </w:rPr>
        <w:t>а амплитудно-фазовых решетках населенностей в</w:t>
      </w:r>
      <w:r>
        <w:rPr>
          <w:rFonts w:eastAsia="TimesNewRomanPS-BoldMT"/>
          <w:bCs/>
          <w:sz w:val="24"/>
          <w:szCs w:val="28"/>
          <w:lang w:eastAsia="en-US"/>
        </w:rPr>
        <w:t xml:space="preserve"> ч</w:t>
      </w:r>
      <w:r w:rsidRPr="00625BFB">
        <w:rPr>
          <w:rFonts w:eastAsia="TimesNewRomanPS-BoldMT"/>
          <w:bCs/>
          <w:sz w:val="24"/>
          <w:szCs w:val="28"/>
          <w:lang w:eastAsia="en-US"/>
        </w:rPr>
        <w:t>етырехуровневых схемах</w:t>
      </w:r>
      <w:r>
        <w:rPr>
          <w:sz w:val="24"/>
          <w:szCs w:val="24"/>
        </w:rPr>
        <w:t xml:space="preserve"> // </w:t>
      </w:r>
      <w:r w:rsidRPr="00625BFB">
        <w:rPr>
          <w:rFonts w:eastAsia="TimesNewRomanPSMT"/>
          <w:sz w:val="24"/>
          <w:szCs w:val="24"/>
          <w:lang w:eastAsia="en-US"/>
        </w:rPr>
        <w:t>Сборник трудов Международной конференции «Фундаментальные проблемы</w:t>
      </w:r>
      <w:r>
        <w:rPr>
          <w:rFonts w:eastAsia="TimesNewRomanPSMT"/>
          <w:sz w:val="24"/>
          <w:szCs w:val="24"/>
          <w:lang w:eastAsia="en-US"/>
        </w:rPr>
        <w:t xml:space="preserve"> </w:t>
      </w:r>
      <w:r w:rsidRPr="00625BFB">
        <w:rPr>
          <w:rFonts w:eastAsia="TimesNewRomanPSMT"/>
          <w:sz w:val="24"/>
          <w:szCs w:val="24"/>
          <w:lang w:eastAsia="en-US"/>
        </w:rPr>
        <w:t>оптики – 2012». Санкт</w:t>
      </w:r>
      <w:r w:rsidRPr="00924F82">
        <w:rPr>
          <w:rFonts w:eastAsia="TimesNewRomanPSMT"/>
          <w:sz w:val="24"/>
          <w:szCs w:val="24"/>
          <w:lang w:val="en-US" w:eastAsia="en-US"/>
        </w:rPr>
        <w:t>-</w:t>
      </w:r>
      <w:r w:rsidRPr="00625BFB">
        <w:rPr>
          <w:rFonts w:eastAsia="TimesNewRomanPSMT"/>
          <w:sz w:val="24"/>
          <w:szCs w:val="24"/>
          <w:lang w:eastAsia="en-US"/>
        </w:rPr>
        <w:t>Петербург</w:t>
      </w:r>
      <w:r w:rsidRPr="00924F82">
        <w:rPr>
          <w:rFonts w:eastAsia="TimesNewRomanPSMT"/>
          <w:sz w:val="24"/>
          <w:szCs w:val="24"/>
          <w:lang w:val="en-US" w:eastAsia="en-US"/>
        </w:rPr>
        <w:t xml:space="preserve">. </w:t>
      </w:r>
      <w:r w:rsidRPr="0037478B">
        <w:rPr>
          <w:rFonts w:eastAsia="TimesNewRomanPSMT"/>
          <w:sz w:val="24"/>
          <w:szCs w:val="24"/>
          <w:lang w:val="en-US" w:eastAsia="en-US"/>
        </w:rPr>
        <w:t xml:space="preserve">15-19 </w:t>
      </w:r>
      <w:r w:rsidRPr="00625BFB">
        <w:rPr>
          <w:rFonts w:eastAsia="TimesNewRomanPSMT"/>
          <w:sz w:val="24"/>
          <w:szCs w:val="24"/>
          <w:lang w:eastAsia="en-US"/>
        </w:rPr>
        <w:t>октября</w:t>
      </w:r>
      <w:r w:rsidRPr="0037478B">
        <w:rPr>
          <w:rFonts w:eastAsia="TimesNewRomanPSMT"/>
          <w:sz w:val="24"/>
          <w:szCs w:val="24"/>
          <w:lang w:val="en-US" w:eastAsia="en-US"/>
        </w:rPr>
        <w:t xml:space="preserve"> 2012.</w:t>
      </w:r>
    </w:p>
    <w:p w:rsidR="0037478B" w:rsidRPr="0037478B" w:rsidRDefault="00625BFB" w:rsidP="0037478B">
      <w:pPr>
        <w:spacing w:before="120"/>
        <w:jc w:val="both"/>
        <w:rPr>
          <w:sz w:val="24"/>
          <w:szCs w:val="24"/>
          <w:lang w:val="en-US"/>
        </w:rPr>
      </w:pPr>
      <w:r w:rsidRPr="0037478B">
        <w:rPr>
          <w:sz w:val="24"/>
          <w:szCs w:val="24"/>
          <w:lang w:val="en-US"/>
        </w:rPr>
        <w:t>3</w:t>
      </w:r>
      <w:r w:rsidR="00A83FF9" w:rsidRPr="0037478B">
        <w:rPr>
          <w:sz w:val="24"/>
          <w:szCs w:val="24"/>
          <w:lang w:val="en-US"/>
        </w:rPr>
        <w:t xml:space="preserve">. </w:t>
      </w:r>
      <w:r w:rsidR="0037478B" w:rsidRPr="0037478B">
        <w:rPr>
          <w:sz w:val="24"/>
          <w:szCs w:val="24"/>
          <w:lang w:val="en-US"/>
        </w:rPr>
        <w:t xml:space="preserve">M. </w:t>
      </w:r>
      <w:proofErr w:type="spellStart"/>
      <w:r w:rsidR="0037478B" w:rsidRPr="0037478B">
        <w:rPr>
          <w:sz w:val="24"/>
          <w:szCs w:val="24"/>
          <w:lang w:val="en-US"/>
        </w:rPr>
        <w:t>Gordeev</w:t>
      </w:r>
      <w:proofErr w:type="spellEnd"/>
      <w:r w:rsidR="0037478B" w:rsidRPr="0037478B">
        <w:rPr>
          <w:sz w:val="24"/>
          <w:szCs w:val="24"/>
          <w:lang w:val="en-US"/>
        </w:rPr>
        <w:t xml:space="preserve">, E. </w:t>
      </w:r>
      <w:proofErr w:type="spellStart"/>
      <w:r w:rsidR="0037478B" w:rsidRPr="0037478B">
        <w:rPr>
          <w:sz w:val="24"/>
          <w:szCs w:val="24"/>
          <w:lang w:val="en-US"/>
        </w:rPr>
        <w:t>Efremova</w:t>
      </w:r>
      <w:proofErr w:type="spellEnd"/>
      <w:r w:rsidR="0037478B">
        <w:rPr>
          <w:sz w:val="24"/>
          <w:szCs w:val="24"/>
          <w:lang w:val="en-US"/>
        </w:rPr>
        <w:t xml:space="preserve">, Yu. </w:t>
      </w:r>
      <w:proofErr w:type="spellStart"/>
      <w:r w:rsidR="0037478B">
        <w:rPr>
          <w:sz w:val="24"/>
          <w:szCs w:val="24"/>
          <w:lang w:val="en-US"/>
        </w:rPr>
        <w:t>Rozhdestvensky</w:t>
      </w:r>
      <w:proofErr w:type="spellEnd"/>
      <w:r w:rsidR="0037478B">
        <w:rPr>
          <w:sz w:val="24"/>
          <w:szCs w:val="24"/>
          <w:lang w:val="en-US"/>
        </w:rPr>
        <w:t xml:space="preserve"> E</w:t>
      </w:r>
      <w:r w:rsidR="0037478B" w:rsidRPr="0037478B">
        <w:rPr>
          <w:sz w:val="24"/>
          <w:szCs w:val="24"/>
          <w:lang w:val="en-US"/>
        </w:rPr>
        <w:t>lectromagnetically induced grating in a medium with tripod configuration of levels</w:t>
      </w:r>
      <w:r w:rsidR="0037478B">
        <w:rPr>
          <w:sz w:val="24"/>
          <w:szCs w:val="24"/>
          <w:lang w:val="en-US"/>
        </w:rPr>
        <w:t xml:space="preserve"> // Technical program of 15</w:t>
      </w:r>
      <w:r w:rsidR="0037478B" w:rsidRPr="0037478B">
        <w:rPr>
          <w:sz w:val="24"/>
          <w:szCs w:val="24"/>
          <w:vertAlign w:val="superscript"/>
          <w:lang w:val="en-US"/>
        </w:rPr>
        <w:t>th</w:t>
      </w:r>
      <w:r w:rsidR="0037478B">
        <w:rPr>
          <w:sz w:val="24"/>
          <w:szCs w:val="24"/>
          <w:lang w:val="en-US"/>
        </w:rPr>
        <w:t xml:space="preserve"> International Conference on Laser Optics, 25-29 June 2012, St. Petersburg, Russia.</w:t>
      </w:r>
    </w:p>
    <w:p w:rsidR="00A83FF9" w:rsidRPr="0037478B" w:rsidRDefault="0037478B" w:rsidP="0037478B">
      <w:pPr>
        <w:spacing w:before="120"/>
        <w:jc w:val="both"/>
        <w:rPr>
          <w:sz w:val="24"/>
          <w:szCs w:val="24"/>
          <w:lang w:val="en-US"/>
        </w:rPr>
      </w:pPr>
      <w:r w:rsidRPr="0037478B"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 xml:space="preserve">M. </w:t>
      </w:r>
      <w:proofErr w:type="spellStart"/>
      <w:r>
        <w:rPr>
          <w:sz w:val="24"/>
          <w:szCs w:val="24"/>
          <w:lang w:val="en-US"/>
        </w:rPr>
        <w:t>Gordeev</w:t>
      </w:r>
      <w:proofErr w:type="spellEnd"/>
      <w:r>
        <w:rPr>
          <w:sz w:val="24"/>
          <w:szCs w:val="24"/>
          <w:lang w:val="en-US"/>
        </w:rPr>
        <w:t xml:space="preserve">, E. </w:t>
      </w:r>
      <w:proofErr w:type="spellStart"/>
      <w:r>
        <w:rPr>
          <w:sz w:val="24"/>
          <w:szCs w:val="24"/>
          <w:lang w:val="en-US"/>
        </w:rPr>
        <w:t>Efremova</w:t>
      </w:r>
      <w:proofErr w:type="spellEnd"/>
      <w:r>
        <w:rPr>
          <w:sz w:val="24"/>
          <w:szCs w:val="24"/>
          <w:lang w:val="en-US"/>
        </w:rPr>
        <w:t xml:space="preserve">, Yu. </w:t>
      </w:r>
      <w:proofErr w:type="spellStart"/>
      <w:r>
        <w:rPr>
          <w:sz w:val="24"/>
          <w:szCs w:val="24"/>
          <w:lang w:val="en-US"/>
        </w:rPr>
        <w:t>Rozhdestvensky</w:t>
      </w:r>
      <w:proofErr w:type="spellEnd"/>
      <w:r>
        <w:rPr>
          <w:sz w:val="24"/>
          <w:szCs w:val="24"/>
          <w:lang w:val="en-US"/>
        </w:rPr>
        <w:t xml:space="preserve"> Numerical investigation of electromagnetically induced grating for tripod scheme // Book of abstract, The 23d International Conference on Atomic Physics, 23-27 July 2012, </w:t>
      </w:r>
      <w:proofErr w:type="spellStart"/>
      <w:r>
        <w:rPr>
          <w:sz w:val="24"/>
          <w:szCs w:val="24"/>
          <w:lang w:val="en-US"/>
        </w:rPr>
        <w:t>Palaiseau</w:t>
      </w:r>
      <w:proofErr w:type="spellEnd"/>
      <w:r>
        <w:rPr>
          <w:sz w:val="24"/>
          <w:szCs w:val="24"/>
          <w:lang w:val="en-US"/>
        </w:rPr>
        <w:t>, France</w:t>
      </w:r>
    </w:p>
    <w:sectPr w:rsidR="00A83FF9" w:rsidRPr="00374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80263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FF9"/>
    <w:rsid w:val="000B10DB"/>
    <w:rsid w:val="001B666B"/>
    <w:rsid w:val="0037478B"/>
    <w:rsid w:val="00625BFB"/>
    <w:rsid w:val="00924F82"/>
    <w:rsid w:val="00A317E1"/>
    <w:rsid w:val="00A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336BC-26C1-4632-B710-640DCAFE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F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3FF9"/>
    <w:pPr>
      <w:keepNext/>
      <w:tabs>
        <w:tab w:val="left" w:pos="567"/>
      </w:tabs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A83FF9"/>
    <w:pPr>
      <w:keepNext/>
      <w:tabs>
        <w:tab w:val="left" w:pos="567"/>
      </w:tabs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3FF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A83F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A83FF9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A8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8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3</cp:revision>
  <dcterms:created xsi:type="dcterms:W3CDTF">2013-06-14T09:59:00Z</dcterms:created>
  <dcterms:modified xsi:type="dcterms:W3CDTF">2013-06-14T11:03:00Z</dcterms:modified>
</cp:coreProperties>
</file>