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2" w:rsidRPr="00023BF5" w:rsidRDefault="00E70142" w:rsidP="00023BF5">
      <w:pPr>
        <w:rPr>
          <w:sz w:val="22"/>
          <w:szCs w:val="22"/>
        </w:rPr>
      </w:pPr>
      <w:r w:rsidRPr="00023BF5">
        <w:rPr>
          <w:sz w:val="22"/>
          <w:szCs w:val="22"/>
          <w:u w:val="single"/>
        </w:rPr>
        <w:t>Main field of study</w:t>
      </w:r>
      <w:r w:rsidRPr="00023BF5">
        <w:rPr>
          <w:sz w:val="22"/>
          <w:szCs w:val="22"/>
        </w:rPr>
        <w:t>: 011200 Physics</w:t>
      </w:r>
    </w:p>
    <w:p w:rsidR="00E70142" w:rsidRPr="00023BF5" w:rsidRDefault="00E70142" w:rsidP="00023BF5">
      <w:pPr>
        <w:rPr>
          <w:sz w:val="22"/>
          <w:szCs w:val="22"/>
        </w:rPr>
      </w:pPr>
      <w:r w:rsidRPr="00023BF5">
        <w:rPr>
          <w:sz w:val="22"/>
          <w:szCs w:val="22"/>
          <w:u w:val="single"/>
        </w:rPr>
        <w:t>Area of specialization</w:t>
      </w:r>
      <w:r w:rsidRPr="00023BF5">
        <w:rPr>
          <w:sz w:val="22"/>
          <w:szCs w:val="22"/>
        </w:rPr>
        <w:t xml:space="preserve">: </w:t>
      </w:r>
      <w:r w:rsidR="00B53DCC">
        <w:rPr>
          <w:rStyle w:val="hps"/>
        </w:rPr>
        <w:t>Neutron and synchrotron</w:t>
      </w:r>
      <w:r w:rsidR="00B53DCC">
        <w:rPr>
          <w:rStyle w:val="shorttext"/>
        </w:rPr>
        <w:t xml:space="preserve"> </w:t>
      </w:r>
      <w:r w:rsidR="00B53DCC">
        <w:rPr>
          <w:rStyle w:val="hps"/>
        </w:rPr>
        <w:t>physics</w:t>
      </w:r>
    </w:p>
    <w:p w:rsidR="00E70142" w:rsidRPr="00023BF5" w:rsidRDefault="00B53DCC" w:rsidP="00023BF5">
      <w:pPr>
        <w:rPr>
          <w:sz w:val="22"/>
          <w:szCs w:val="22"/>
        </w:rPr>
      </w:pPr>
      <w:r>
        <w:rPr>
          <w:rStyle w:val="hps"/>
        </w:rPr>
        <w:t>Department of</w:t>
      </w:r>
      <w:r>
        <w:rPr>
          <w:rStyle w:val="shorttext"/>
        </w:rPr>
        <w:t xml:space="preserve"> N</w:t>
      </w:r>
      <w:r>
        <w:rPr>
          <w:rStyle w:val="hps"/>
        </w:rPr>
        <w:t>uclear physics</w:t>
      </w:r>
      <w:r>
        <w:rPr>
          <w:rStyle w:val="shorttext"/>
        </w:rPr>
        <w:t xml:space="preserve"> </w:t>
      </w:r>
      <w:r>
        <w:rPr>
          <w:rStyle w:val="hps"/>
        </w:rPr>
        <w:t>research methods</w:t>
      </w:r>
    </w:p>
    <w:p w:rsidR="00023BF5" w:rsidRPr="00023BF5" w:rsidRDefault="00023BF5" w:rsidP="00023BF5">
      <w:pPr>
        <w:rPr>
          <w:sz w:val="22"/>
          <w:szCs w:val="22"/>
        </w:rPr>
      </w:pPr>
      <w:r w:rsidRPr="00023BF5">
        <w:rPr>
          <w:sz w:val="22"/>
          <w:szCs w:val="22"/>
        </w:rPr>
        <w:t xml:space="preserve">Scientific advisor: </w:t>
      </w:r>
      <w:r w:rsidR="00556719">
        <w:rPr>
          <w:bCs/>
        </w:rPr>
        <w:t>Head of the laboratory</w:t>
      </w:r>
      <w:r w:rsidRPr="00023BF5">
        <w:rPr>
          <w:sz w:val="22"/>
          <w:szCs w:val="22"/>
        </w:rPr>
        <w:t xml:space="preserve"> </w:t>
      </w:r>
      <w:r w:rsidR="00F5022B">
        <w:rPr>
          <w:sz w:val="22"/>
          <w:szCs w:val="22"/>
        </w:rPr>
        <w:t xml:space="preserve">A.I. </w:t>
      </w:r>
      <w:proofErr w:type="spellStart"/>
      <w:r w:rsidR="00F5022B">
        <w:rPr>
          <w:sz w:val="22"/>
          <w:szCs w:val="22"/>
        </w:rPr>
        <w:t>Kurbakov</w:t>
      </w:r>
      <w:proofErr w:type="spellEnd"/>
    </w:p>
    <w:p w:rsidR="00023BF5" w:rsidRPr="009124B4" w:rsidRDefault="00023BF5" w:rsidP="00023BF5">
      <w:pPr>
        <w:rPr>
          <w:sz w:val="22"/>
          <w:szCs w:val="22"/>
        </w:rPr>
      </w:pPr>
      <w:r w:rsidRPr="00023BF5">
        <w:rPr>
          <w:sz w:val="22"/>
          <w:szCs w:val="22"/>
        </w:rPr>
        <w:t>Reviewer</w:t>
      </w:r>
      <w:r w:rsidR="009124B4">
        <w:rPr>
          <w:sz w:val="22"/>
          <w:szCs w:val="22"/>
        </w:rPr>
        <w:t xml:space="preserve">: </w:t>
      </w:r>
      <w:r w:rsidR="00B53DCC" w:rsidRPr="00B53DCC">
        <w:rPr>
          <w:bCs/>
        </w:rPr>
        <w:t xml:space="preserve">Senior </w:t>
      </w:r>
      <w:r w:rsidR="00556719">
        <w:rPr>
          <w:bCs/>
        </w:rPr>
        <w:t>r</w:t>
      </w:r>
      <w:r w:rsidR="00B53DCC" w:rsidRPr="00B53DCC">
        <w:rPr>
          <w:bCs/>
        </w:rPr>
        <w:t>esearcher</w:t>
      </w:r>
      <w:r w:rsidR="009124B4">
        <w:rPr>
          <w:sz w:val="22"/>
          <w:szCs w:val="22"/>
        </w:rPr>
        <w:t xml:space="preserve"> </w:t>
      </w:r>
      <w:r w:rsidR="00F5022B">
        <w:rPr>
          <w:sz w:val="22"/>
          <w:szCs w:val="22"/>
        </w:rPr>
        <w:t xml:space="preserve">I.A. </w:t>
      </w:r>
      <w:proofErr w:type="spellStart"/>
      <w:r w:rsidR="00F5022B">
        <w:rPr>
          <w:sz w:val="22"/>
          <w:szCs w:val="22"/>
        </w:rPr>
        <w:t>Zobkalo</w:t>
      </w:r>
      <w:proofErr w:type="spellEnd"/>
      <w:r w:rsidR="009124B4">
        <w:rPr>
          <w:sz w:val="22"/>
          <w:szCs w:val="22"/>
        </w:rPr>
        <w:t xml:space="preserve"> </w:t>
      </w:r>
      <w:r w:rsidR="009124B4">
        <w:rPr>
          <w:sz w:val="28"/>
          <w:szCs w:val="28"/>
        </w:rPr>
        <w:t xml:space="preserve"> </w:t>
      </w:r>
      <w:r w:rsidR="009124B4" w:rsidRPr="009124B4">
        <w:rPr>
          <w:sz w:val="28"/>
          <w:szCs w:val="28"/>
        </w:rPr>
        <w:t xml:space="preserve"> </w:t>
      </w:r>
    </w:p>
    <w:p w:rsidR="00023BF5" w:rsidRDefault="00023BF5" w:rsidP="00023BF5">
      <w:pPr>
        <w:rPr>
          <w:sz w:val="28"/>
          <w:szCs w:val="28"/>
        </w:rPr>
      </w:pPr>
    </w:p>
    <w:p w:rsidR="00023BF5" w:rsidRPr="00B53DCC" w:rsidRDefault="00B53DCC" w:rsidP="00F47220">
      <w:pPr>
        <w:jc w:val="center"/>
        <w:rPr>
          <w:b/>
          <w:bCs/>
          <w:sz w:val="28"/>
          <w:szCs w:val="28"/>
        </w:rPr>
      </w:pPr>
      <w:r w:rsidRPr="00B53DCC">
        <w:rPr>
          <w:b/>
          <w:bCs/>
          <w:iCs/>
          <w:sz w:val="28"/>
          <w:szCs w:val="28"/>
        </w:rPr>
        <w:t>Phase separation of complex half-doped Sm</w:t>
      </w:r>
      <w:r w:rsidRPr="00B53DCC">
        <w:rPr>
          <w:b/>
          <w:bCs/>
          <w:iCs/>
          <w:sz w:val="28"/>
          <w:szCs w:val="28"/>
          <w:vertAlign w:val="subscript"/>
        </w:rPr>
        <w:t>0.32</w:t>
      </w:r>
      <w:r w:rsidRPr="00B53DCC">
        <w:rPr>
          <w:b/>
          <w:bCs/>
          <w:iCs/>
          <w:sz w:val="28"/>
          <w:szCs w:val="28"/>
        </w:rPr>
        <w:t>Pr</w:t>
      </w:r>
      <w:r w:rsidRPr="00B53DCC">
        <w:rPr>
          <w:b/>
          <w:bCs/>
          <w:iCs/>
          <w:sz w:val="28"/>
          <w:szCs w:val="28"/>
          <w:vertAlign w:val="subscript"/>
        </w:rPr>
        <w:t>0.18</w:t>
      </w:r>
      <w:r w:rsidRPr="00B53DCC">
        <w:rPr>
          <w:b/>
          <w:bCs/>
          <w:iCs/>
          <w:sz w:val="28"/>
          <w:szCs w:val="28"/>
        </w:rPr>
        <w:t>Sr</w:t>
      </w:r>
      <w:r w:rsidRPr="00B53DCC">
        <w:rPr>
          <w:b/>
          <w:bCs/>
          <w:iCs/>
          <w:sz w:val="28"/>
          <w:szCs w:val="28"/>
          <w:vertAlign w:val="subscript"/>
        </w:rPr>
        <w:t>0.5</w:t>
      </w:r>
      <w:r w:rsidRPr="00B53DCC">
        <w:rPr>
          <w:b/>
          <w:bCs/>
          <w:iCs/>
          <w:sz w:val="28"/>
          <w:szCs w:val="28"/>
        </w:rPr>
        <w:t>MnO</w:t>
      </w:r>
      <w:r w:rsidRPr="00B53DCC">
        <w:rPr>
          <w:b/>
          <w:bCs/>
          <w:iCs/>
          <w:sz w:val="28"/>
          <w:szCs w:val="28"/>
          <w:vertAlign w:val="subscript"/>
        </w:rPr>
        <w:t>3</w:t>
      </w:r>
      <w:r w:rsidRPr="00B53DCC">
        <w:rPr>
          <w:b/>
          <w:bCs/>
          <w:iCs/>
          <w:sz w:val="28"/>
          <w:szCs w:val="28"/>
        </w:rPr>
        <w:t xml:space="preserve"> manganite</w:t>
      </w:r>
    </w:p>
    <w:p w:rsidR="00F47220" w:rsidRDefault="00B53DCC" w:rsidP="00F4722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G.V. </w:t>
      </w:r>
      <w:proofErr w:type="spellStart"/>
      <w:r>
        <w:rPr>
          <w:b/>
          <w:bCs/>
          <w:i/>
          <w:iCs/>
        </w:rPr>
        <w:t>Sarapin</w:t>
      </w:r>
      <w:proofErr w:type="spellEnd"/>
    </w:p>
    <w:p w:rsidR="00F47220" w:rsidRPr="00B53DCC" w:rsidRDefault="00F47220" w:rsidP="00F47220">
      <w:pPr>
        <w:jc w:val="center"/>
        <w:rPr>
          <w:b/>
          <w:bCs/>
          <w:i/>
          <w:iCs/>
        </w:rPr>
      </w:pPr>
    </w:p>
    <w:p w:rsidR="00A121FD" w:rsidRPr="00F47220" w:rsidRDefault="005C3198" w:rsidP="00F47220">
      <w:pPr>
        <w:spacing w:before="120"/>
        <w:jc w:val="both"/>
      </w:pPr>
      <w:r>
        <w:rPr>
          <w:rStyle w:val="hps"/>
        </w:rPr>
        <w:t>Phase separation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microscopic nature of</w:t>
      </w:r>
      <w:r>
        <w:t xml:space="preserve"> </w:t>
      </w:r>
      <w:r>
        <w:rPr>
          <w:rStyle w:val="hps"/>
        </w:rPr>
        <w:t xml:space="preserve">the </w:t>
      </w:r>
      <w:proofErr w:type="spellStart"/>
      <w:r>
        <w:rPr>
          <w:rStyle w:val="hps"/>
        </w:rPr>
        <w:t>magnetoresistance</w:t>
      </w:r>
      <w:proofErr w:type="spellEnd"/>
      <w:r>
        <w:t xml:space="preserve"> </w:t>
      </w:r>
      <w:r>
        <w:rPr>
          <w:rStyle w:val="hps"/>
        </w:rPr>
        <w:t xml:space="preserve">at complex </w:t>
      </w:r>
      <w:r>
        <w:rPr>
          <w:rStyle w:val="hpsatn"/>
        </w:rPr>
        <w:t>half-</w:t>
      </w:r>
      <w:r>
        <w:t xml:space="preserve">doped </w:t>
      </w:r>
      <w:r>
        <w:rPr>
          <w:rStyle w:val="hps"/>
        </w:rPr>
        <w:t>manganites</w:t>
      </w:r>
      <w:r w:rsidRPr="00214569">
        <w:t xml:space="preserve"> </w:t>
      </w:r>
      <w:r w:rsidRPr="00214569">
        <w:rPr>
          <w:bCs/>
          <w:iCs/>
        </w:rPr>
        <w:t xml:space="preserve">for the </w:t>
      </w:r>
      <w:r w:rsidRPr="00214569">
        <w:rPr>
          <w:bCs/>
          <w:iCs/>
          <w:vertAlign w:val="superscript"/>
        </w:rPr>
        <w:t>154</w:t>
      </w:r>
      <w:r w:rsidRPr="00214569">
        <w:rPr>
          <w:bCs/>
          <w:iCs/>
        </w:rPr>
        <w:t>Sm</w:t>
      </w:r>
      <w:r w:rsidRPr="00214569">
        <w:rPr>
          <w:bCs/>
          <w:iCs/>
          <w:vertAlign w:val="subscript"/>
        </w:rPr>
        <w:t>0.32</w:t>
      </w:r>
      <w:r w:rsidRPr="00214569">
        <w:rPr>
          <w:bCs/>
          <w:iCs/>
        </w:rPr>
        <w:t>Pr</w:t>
      </w:r>
      <w:r w:rsidRPr="00214569">
        <w:rPr>
          <w:bCs/>
          <w:iCs/>
          <w:vertAlign w:val="subscript"/>
        </w:rPr>
        <w:t>0.18</w:t>
      </w:r>
      <w:r w:rsidRPr="00214569">
        <w:rPr>
          <w:bCs/>
          <w:iCs/>
        </w:rPr>
        <w:t>Sr</w:t>
      </w:r>
      <w:r w:rsidRPr="00214569">
        <w:rPr>
          <w:bCs/>
          <w:iCs/>
          <w:vertAlign w:val="subscript"/>
        </w:rPr>
        <w:t>0.5</w:t>
      </w:r>
      <w:r w:rsidRPr="00214569">
        <w:rPr>
          <w:bCs/>
          <w:iCs/>
        </w:rPr>
        <w:t>MnO</w:t>
      </w:r>
      <w:r w:rsidRPr="00214569">
        <w:rPr>
          <w:bCs/>
          <w:iCs/>
          <w:vertAlign w:val="subscript"/>
        </w:rPr>
        <w:t>3</w:t>
      </w:r>
      <w:r>
        <w:rPr>
          <w:bCs/>
          <w:iCs/>
          <w:vertAlign w:val="subscript"/>
        </w:rPr>
        <w:t xml:space="preserve"> </w:t>
      </w:r>
      <w:r w:rsidR="003022FB" w:rsidRPr="00214569">
        <w:rPr>
          <w:bCs/>
          <w:iCs/>
        </w:rPr>
        <w:t>sample</w:t>
      </w:r>
      <w:r w:rsidR="003022FB" w:rsidRPr="005C3198">
        <w:rPr>
          <w:bCs/>
          <w:iCs/>
        </w:rPr>
        <w:t xml:space="preserve"> </w:t>
      </w:r>
      <w:bookmarkStart w:id="0" w:name="_GoBack"/>
      <w:bookmarkEnd w:id="0"/>
      <w:r w:rsidRPr="005C3198">
        <w:rPr>
          <w:bCs/>
          <w:iCs/>
        </w:rPr>
        <w:t>was</w:t>
      </w:r>
      <w:r>
        <w:rPr>
          <w:bCs/>
          <w:iCs/>
          <w:vertAlign w:val="subscript"/>
        </w:rPr>
        <w:t xml:space="preserve"> </w:t>
      </w:r>
      <w:r w:rsidRPr="00214569">
        <w:rPr>
          <w:rStyle w:val="hps"/>
        </w:rPr>
        <w:t>investigated</w:t>
      </w:r>
      <w:r>
        <w:rPr>
          <w:rStyle w:val="hps"/>
        </w:rPr>
        <w:t xml:space="preserve"> b</w:t>
      </w:r>
      <w:r w:rsidR="00EA2846">
        <w:rPr>
          <w:rStyle w:val="hps"/>
        </w:rPr>
        <w:t xml:space="preserve">y methods of </w:t>
      </w:r>
      <w:r>
        <w:rPr>
          <w:rStyle w:val="hps"/>
        </w:rPr>
        <w:t>high-resolution</w:t>
      </w:r>
      <w:r>
        <w:t xml:space="preserve"> </w:t>
      </w:r>
      <w:r>
        <w:rPr>
          <w:rStyle w:val="hps"/>
        </w:rPr>
        <w:t xml:space="preserve">neutron </w:t>
      </w:r>
      <w:r w:rsidR="00EA2846">
        <w:rPr>
          <w:rStyle w:val="hps"/>
        </w:rPr>
        <w:t>powder</w:t>
      </w:r>
      <w:r w:rsidR="00EA2846">
        <w:t xml:space="preserve"> </w:t>
      </w:r>
      <w:r w:rsidR="00EA2846">
        <w:rPr>
          <w:rStyle w:val="hps"/>
        </w:rPr>
        <w:t>diffraction</w:t>
      </w:r>
      <w:r w:rsidR="00EA2846">
        <w:t xml:space="preserve"> </w:t>
      </w:r>
      <w:r w:rsidR="00EA2846">
        <w:rPr>
          <w:rStyle w:val="hps"/>
        </w:rPr>
        <w:t>and measur</w:t>
      </w:r>
      <w:r w:rsidR="00556719">
        <w:rPr>
          <w:rStyle w:val="hps"/>
        </w:rPr>
        <w:t>ement of</w:t>
      </w:r>
      <w:r w:rsidR="00EA2846">
        <w:rPr>
          <w:rStyle w:val="hps"/>
        </w:rPr>
        <w:t xml:space="preserve"> neutron depolarization</w:t>
      </w:r>
      <w:r w:rsidR="00EA2846">
        <w:t xml:space="preserve">, </w:t>
      </w:r>
      <w:r w:rsidR="00EA2846">
        <w:rPr>
          <w:rStyle w:val="hps"/>
        </w:rPr>
        <w:t>temperature dependences of</w:t>
      </w:r>
      <w:r w:rsidR="00EA2846">
        <w:t xml:space="preserve"> </w:t>
      </w:r>
      <w:r w:rsidR="00EA2846">
        <w:rPr>
          <w:rStyle w:val="hps"/>
        </w:rPr>
        <w:t>magnetization and</w:t>
      </w:r>
      <w:r w:rsidR="00EA2846">
        <w:t xml:space="preserve"> </w:t>
      </w:r>
      <w:r w:rsidR="00EA2846">
        <w:rPr>
          <w:rStyle w:val="hps"/>
        </w:rPr>
        <w:t>its</w:t>
      </w:r>
      <w:r w:rsidR="00EA2846">
        <w:t xml:space="preserve"> </w:t>
      </w:r>
      <w:r w:rsidR="00EA2846">
        <w:rPr>
          <w:rStyle w:val="hps"/>
        </w:rPr>
        <w:t xml:space="preserve">second harmonic </w:t>
      </w:r>
      <w:r w:rsidR="00EA2846">
        <w:t>as well as</w:t>
      </w:r>
      <w:r w:rsidR="00EA2846" w:rsidRPr="00214569">
        <w:rPr>
          <w:rStyle w:val="hps"/>
        </w:rPr>
        <w:t xml:space="preserve"> </w:t>
      </w:r>
      <w:proofErr w:type="spellStart"/>
      <w:r w:rsidR="00EA2846" w:rsidRPr="00214569">
        <w:rPr>
          <w:rStyle w:val="hps"/>
        </w:rPr>
        <w:t>electroresistance</w:t>
      </w:r>
      <w:proofErr w:type="spellEnd"/>
      <w:r w:rsidR="00EA2846">
        <w:rPr>
          <w:rStyle w:val="hps"/>
        </w:rPr>
        <w:t xml:space="preserve"> </w:t>
      </w:r>
      <w:r w:rsidR="00556719">
        <w:t>measuring.</w:t>
      </w:r>
      <w:r w:rsidR="00EA2846">
        <w:rPr>
          <w:rStyle w:val="hps"/>
        </w:rPr>
        <w:t xml:space="preserve"> It was </w:t>
      </w:r>
      <w:r w:rsidR="00556719" w:rsidRPr="00F06BCE">
        <w:rPr>
          <w:rStyle w:val="hpsalt-edited"/>
        </w:rPr>
        <w:t>reveale</w:t>
      </w:r>
      <w:r w:rsidR="00EA2846" w:rsidRPr="00F06BCE">
        <w:rPr>
          <w:rStyle w:val="hpsalt-edited"/>
        </w:rPr>
        <w:t>d</w:t>
      </w:r>
      <w:r w:rsidR="00EA2846" w:rsidRPr="00F06BCE">
        <w:rPr>
          <w:rStyle w:val="hps"/>
        </w:rPr>
        <w:t xml:space="preserve"> the existence of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a structural phase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transition from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a high-temperature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orthorhombic</w:t>
      </w:r>
      <w:r w:rsidR="00EA2846" w:rsidRPr="00F06BCE">
        <w:rPr>
          <w:rStyle w:val="longtext"/>
        </w:rPr>
        <w:t xml:space="preserve"> </w:t>
      </w:r>
      <w:proofErr w:type="spellStart"/>
      <w:r w:rsidR="00EA2846" w:rsidRPr="00F06BCE">
        <w:rPr>
          <w:i/>
        </w:rPr>
        <w:t>Pbnm</w:t>
      </w:r>
      <w:proofErr w:type="spellEnd"/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phase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to a mixture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of two phases</w:t>
      </w:r>
      <w:r w:rsidR="00EA2846" w:rsidRPr="00F06BCE">
        <w:rPr>
          <w:rStyle w:val="longtext"/>
        </w:rPr>
        <w:t xml:space="preserve">: </w:t>
      </w:r>
      <w:r w:rsidR="00EA2846" w:rsidRPr="00F06BCE">
        <w:rPr>
          <w:rStyle w:val="hps"/>
        </w:rPr>
        <w:t>orthorhombic</w:t>
      </w:r>
      <w:r w:rsidR="00EA2846" w:rsidRPr="00F06BCE">
        <w:rPr>
          <w:rStyle w:val="longtext"/>
        </w:rPr>
        <w:t xml:space="preserve"> </w:t>
      </w:r>
      <w:proofErr w:type="spellStart"/>
      <w:r w:rsidR="00EA2846" w:rsidRPr="00F06BCE">
        <w:rPr>
          <w:i/>
        </w:rPr>
        <w:t>Pbnm</w:t>
      </w:r>
      <w:proofErr w:type="spellEnd"/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and monoclinic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i/>
        </w:rPr>
        <w:t>Р2</w:t>
      </w:r>
      <w:r w:rsidR="00EA2846" w:rsidRPr="00F06BCE">
        <w:rPr>
          <w:i/>
          <w:vertAlign w:val="subscript"/>
        </w:rPr>
        <w:t>1</w:t>
      </w:r>
      <w:r w:rsidR="00EA2846" w:rsidRPr="00F06BCE">
        <w:rPr>
          <w:i/>
        </w:rPr>
        <w:t>/m</w:t>
      </w:r>
      <w:r w:rsidR="00556719" w:rsidRPr="00F06BCE">
        <w:rPr>
          <w:i/>
        </w:rPr>
        <w:t xml:space="preserve"> </w:t>
      </w:r>
      <w:r w:rsidR="00556719" w:rsidRPr="00F06BCE">
        <w:t>at</w:t>
      </w:r>
      <w:r w:rsidR="00556719" w:rsidRPr="00F06BCE">
        <w:rPr>
          <w:i/>
        </w:rPr>
        <w:t xml:space="preserve"> Т</w:t>
      </w:r>
      <w:r w:rsidR="00556719" w:rsidRPr="00F06BCE">
        <w:rPr>
          <w:i/>
          <w:vertAlign w:val="subscript"/>
        </w:rPr>
        <w:t xml:space="preserve"> </w:t>
      </w:r>
      <w:r w:rsidR="00556719" w:rsidRPr="00F06BCE">
        <w:t>≈ 170 K</w:t>
      </w:r>
      <w:r w:rsidR="00EA2846" w:rsidRPr="00F06BCE">
        <w:rPr>
          <w:rStyle w:val="hps"/>
        </w:rPr>
        <w:t>. Analysis of the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magnetic contribution to the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experimental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alt-edited"/>
        </w:rPr>
        <w:t>neutron diffraction patterns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at low temperatures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>indicates</w:t>
      </w:r>
      <w:r w:rsidR="00EA2846" w:rsidRPr="00F06BCE">
        <w:rPr>
          <w:rStyle w:val="longtext"/>
        </w:rPr>
        <w:t xml:space="preserve"> </w:t>
      </w:r>
      <w:r w:rsidR="00EA2846" w:rsidRPr="00F06BCE">
        <w:rPr>
          <w:rStyle w:val="hps"/>
        </w:rPr>
        <w:t xml:space="preserve">that the </w:t>
      </w:r>
      <w:r w:rsidR="00556719" w:rsidRPr="00F06BCE">
        <w:rPr>
          <w:rStyle w:val="hps"/>
        </w:rPr>
        <w:t xml:space="preserve">ground </w:t>
      </w:r>
      <w:r w:rsidR="00EA2846">
        <w:rPr>
          <w:rStyle w:val="hps"/>
        </w:rPr>
        <w:t>magnetic state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 xml:space="preserve">of the </w:t>
      </w:r>
      <w:r w:rsidR="00EA2846">
        <w:rPr>
          <w:rStyle w:val="hpsalt-edited"/>
        </w:rPr>
        <w:t>investigated</w:t>
      </w:r>
      <w:r w:rsidR="00EA2846">
        <w:rPr>
          <w:rStyle w:val="hps"/>
        </w:rPr>
        <w:t xml:space="preserve"> compound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is a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phase separation</w:t>
      </w:r>
      <w:r w:rsidR="00EA2846" w:rsidRPr="00F31FB6">
        <w:rPr>
          <w:rStyle w:val="hpsatn"/>
        </w:rPr>
        <w:t xml:space="preserve"> </w:t>
      </w:r>
      <w:r w:rsidR="00EA2846">
        <w:rPr>
          <w:rStyle w:val="hps"/>
        </w:rPr>
        <w:t>and is a mixture</w:t>
      </w:r>
      <w:r w:rsidR="00EA2846">
        <w:rPr>
          <w:rStyle w:val="longtextshorttext"/>
        </w:rPr>
        <w:t xml:space="preserve"> </w:t>
      </w:r>
      <w:r w:rsidR="00EA2846">
        <w:rPr>
          <w:rStyle w:val="hps"/>
        </w:rPr>
        <w:t>of three magnetic</w:t>
      </w:r>
      <w:r w:rsidR="00EA2846">
        <w:rPr>
          <w:rStyle w:val="longtextshorttext"/>
        </w:rPr>
        <w:t xml:space="preserve"> </w:t>
      </w:r>
      <w:r w:rsidR="00EA2846">
        <w:rPr>
          <w:rStyle w:val="hps"/>
        </w:rPr>
        <w:t>phases</w:t>
      </w:r>
      <w:r w:rsidR="00EA2846" w:rsidRPr="00F31FB6">
        <w:rPr>
          <w:rStyle w:val="hpsatn"/>
        </w:rPr>
        <w:t xml:space="preserve"> </w:t>
      </w:r>
      <w:r w:rsidR="00EA2846">
        <w:rPr>
          <w:rStyle w:val="hps"/>
        </w:rPr>
        <w:t>formed</w:t>
      </w:r>
      <w:r w:rsidR="00EA2846">
        <w:rPr>
          <w:rStyle w:val="longtextshorttext"/>
        </w:rPr>
        <w:t xml:space="preserve"> </w:t>
      </w:r>
      <w:r w:rsidR="00EA2846">
        <w:rPr>
          <w:rStyle w:val="hps"/>
        </w:rPr>
        <w:t>at different temperatures: ferromagnetic</w:t>
      </w:r>
      <w:r w:rsidR="00EA2846">
        <w:rPr>
          <w:rStyle w:val="longtext"/>
        </w:rPr>
        <w:t xml:space="preserve">, </w:t>
      </w:r>
      <w:r w:rsidR="00EA2846" w:rsidRPr="001F4F06">
        <w:rPr>
          <w:rStyle w:val="hps"/>
          <w:i/>
        </w:rPr>
        <w:t>A</w:t>
      </w:r>
      <w:r w:rsidR="00EA2846">
        <w:rPr>
          <w:rStyle w:val="hps"/>
        </w:rPr>
        <w:t>-type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antiferromagnetic, and</w:t>
      </w:r>
      <w:r w:rsidR="00EA2846">
        <w:rPr>
          <w:rStyle w:val="longtext"/>
        </w:rPr>
        <w:t xml:space="preserve"> </w:t>
      </w:r>
      <w:r w:rsidR="00EA2846" w:rsidRPr="00C065B7">
        <w:rPr>
          <w:rStyle w:val="hps"/>
        </w:rPr>
        <w:t>antiferro</w:t>
      </w:r>
      <w:r w:rsidR="00EA2846">
        <w:rPr>
          <w:rStyle w:val="hps"/>
        </w:rPr>
        <w:t xml:space="preserve">magnetic charge ordering </w:t>
      </w:r>
      <w:r w:rsidR="00EA2846" w:rsidRPr="001F4F06">
        <w:rPr>
          <w:rStyle w:val="hps"/>
          <w:i/>
        </w:rPr>
        <w:t>CE</w:t>
      </w:r>
      <w:r w:rsidR="00EA2846" w:rsidRPr="00C065B7">
        <w:rPr>
          <w:rStyle w:val="hps"/>
        </w:rPr>
        <w:t>-type</w:t>
      </w:r>
      <w:r w:rsidR="00EA2846">
        <w:rPr>
          <w:rStyle w:val="hps"/>
        </w:rPr>
        <w:t>.</w:t>
      </w:r>
      <w:r w:rsidR="00EA2846" w:rsidRPr="00C065B7">
        <w:rPr>
          <w:rStyle w:val="hpsatn"/>
        </w:rPr>
        <w:t xml:space="preserve"> </w:t>
      </w:r>
      <w:r w:rsidR="00EA2846">
        <w:rPr>
          <w:rStyle w:val="hps"/>
        </w:rPr>
        <w:t>Ferromagnetic ordering forms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in the region of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room temperature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in the orthorhombic</w:t>
      </w:r>
      <w:r w:rsidR="00EA2846">
        <w:rPr>
          <w:rStyle w:val="longtext"/>
        </w:rPr>
        <w:t xml:space="preserve"> </w:t>
      </w:r>
      <w:proofErr w:type="spellStart"/>
      <w:r w:rsidR="00EA2846" w:rsidRPr="00C065B7">
        <w:rPr>
          <w:rStyle w:val="hps"/>
          <w:i/>
        </w:rPr>
        <w:t>Pbnm</w:t>
      </w:r>
      <w:proofErr w:type="spellEnd"/>
      <w:r w:rsidR="00EA2846">
        <w:rPr>
          <w:rStyle w:val="longtext"/>
        </w:rPr>
        <w:t xml:space="preserve"> </w:t>
      </w:r>
      <w:r w:rsidR="00EA2846">
        <w:rPr>
          <w:rStyle w:val="hps"/>
        </w:rPr>
        <w:t xml:space="preserve">structure and </w:t>
      </w:r>
      <w:r w:rsidR="00EA2846" w:rsidRPr="00D6400C">
        <w:rPr>
          <w:rStyle w:val="hps"/>
        </w:rPr>
        <w:t>manifest</w:t>
      </w:r>
      <w:r w:rsidR="00EA2846">
        <w:rPr>
          <w:rStyle w:val="hps"/>
        </w:rPr>
        <w:t>s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only in this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phase down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to liquid helium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temperatures.</w:t>
      </w:r>
      <w:r w:rsidR="00EA2846" w:rsidRPr="001633FD">
        <w:rPr>
          <w:rStyle w:val="hpsatn"/>
        </w:rPr>
        <w:t xml:space="preserve"> </w:t>
      </w:r>
      <w:r w:rsidR="00EA2846">
        <w:rPr>
          <w:rStyle w:val="hps"/>
        </w:rPr>
        <w:t>Antiferromagnetic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states of</w:t>
      </w:r>
      <w:r w:rsidR="00EA2846">
        <w:rPr>
          <w:rStyle w:val="longtext"/>
        </w:rPr>
        <w:t xml:space="preserve"> </w:t>
      </w:r>
      <w:r w:rsidR="00EA2846" w:rsidRPr="001F4F06">
        <w:rPr>
          <w:rStyle w:val="hps"/>
          <w:i/>
        </w:rPr>
        <w:t>A</w:t>
      </w:r>
      <w:r w:rsidR="00EA2846">
        <w:rPr>
          <w:rStyle w:val="hps"/>
        </w:rPr>
        <w:t>-type</w:t>
      </w:r>
      <w:r w:rsidR="00EA2846">
        <w:rPr>
          <w:rStyle w:val="longtext"/>
        </w:rPr>
        <w:t xml:space="preserve"> </w:t>
      </w:r>
      <w:r w:rsidR="00EA2846" w:rsidRPr="001633FD">
        <w:t>(</w:t>
      </w:r>
      <w:r w:rsidR="00EA2846" w:rsidRPr="00DE1062">
        <w:rPr>
          <w:i/>
        </w:rPr>
        <w:t>Т</w:t>
      </w:r>
      <w:r w:rsidR="00EA2846" w:rsidRPr="00DE1062">
        <w:rPr>
          <w:i/>
          <w:vertAlign w:val="subscript"/>
        </w:rPr>
        <w:t>N</w:t>
      </w:r>
      <w:r w:rsidR="00EA2846" w:rsidRPr="001633FD">
        <w:rPr>
          <w:i/>
          <w:vertAlign w:val="subscript"/>
        </w:rPr>
        <w:t xml:space="preserve"> </w:t>
      </w:r>
      <w:r w:rsidR="00EA2846" w:rsidRPr="001633FD">
        <w:t xml:space="preserve">≈ 170 </w:t>
      </w:r>
      <w:r w:rsidR="00EA2846" w:rsidRPr="00DE1062">
        <w:t>K</w:t>
      </w:r>
      <w:r w:rsidR="00EA2846" w:rsidRPr="001633FD">
        <w:t>)</w:t>
      </w:r>
      <w:r w:rsidR="00EA2846">
        <w:t xml:space="preserve"> </w:t>
      </w:r>
      <w:r w:rsidR="00EA2846">
        <w:rPr>
          <w:rStyle w:val="hps"/>
        </w:rPr>
        <w:t>and</w:t>
      </w:r>
      <w:r w:rsidR="00EA2846">
        <w:rPr>
          <w:rStyle w:val="longtext"/>
        </w:rPr>
        <w:t xml:space="preserve"> </w:t>
      </w:r>
      <w:r w:rsidR="00EA2846" w:rsidRPr="001F4F06">
        <w:rPr>
          <w:rStyle w:val="hps"/>
          <w:i/>
        </w:rPr>
        <w:t>CE</w:t>
      </w:r>
      <w:r w:rsidR="00EA2846">
        <w:rPr>
          <w:rStyle w:val="atn"/>
        </w:rPr>
        <w:t xml:space="preserve">-type </w:t>
      </w:r>
      <w:r w:rsidR="00EA2846" w:rsidRPr="001633FD">
        <w:t>(</w:t>
      </w:r>
      <w:r w:rsidR="00EA2846" w:rsidRPr="00DE1062">
        <w:rPr>
          <w:i/>
        </w:rPr>
        <w:t>Т</w:t>
      </w:r>
      <w:r w:rsidR="00EA2846" w:rsidRPr="00DE1062">
        <w:rPr>
          <w:i/>
          <w:vertAlign w:val="subscript"/>
        </w:rPr>
        <w:t>N</w:t>
      </w:r>
      <w:r w:rsidR="00EA2846" w:rsidRPr="001633FD">
        <w:rPr>
          <w:i/>
          <w:vertAlign w:val="subscript"/>
        </w:rPr>
        <w:t xml:space="preserve"> </w:t>
      </w:r>
      <w:r w:rsidR="00EA2846" w:rsidRPr="001633FD">
        <w:t xml:space="preserve">≈ 120 </w:t>
      </w:r>
      <w:r w:rsidR="00EA2846" w:rsidRPr="00DE1062">
        <w:t>K</w:t>
      </w:r>
      <w:r w:rsidR="00EA2846" w:rsidRPr="001633FD">
        <w:t xml:space="preserve">) </w:t>
      </w:r>
      <w:r w:rsidR="00EA2846">
        <w:rPr>
          <w:rStyle w:val="longtext"/>
        </w:rPr>
        <w:t>form</w:t>
      </w:r>
      <w:r w:rsidR="00EA2846">
        <w:rPr>
          <w:rStyle w:val="hps"/>
        </w:rPr>
        <w:t xml:space="preserve"> in the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monoclinic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phase. It was</w:t>
      </w:r>
      <w:r w:rsidR="00EA2846" w:rsidRPr="001633FD">
        <w:rPr>
          <w:rStyle w:val="hpsatn"/>
        </w:rPr>
        <w:t xml:space="preserve"> </w:t>
      </w:r>
      <w:r w:rsidR="00EA2846">
        <w:rPr>
          <w:rStyle w:val="hps"/>
        </w:rPr>
        <w:t>described the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>microscopic nature of</w:t>
      </w:r>
      <w:r w:rsidR="00EA2846">
        <w:rPr>
          <w:rStyle w:val="longtext"/>
        </w:rPr>
        <w:t xml:space="preserve"> </w:t>
      </w:r>
      <w:r w:rsidR="00EA2846">
        <w:rPr>
          <w:rStyle w:val="hps"/>
        </w:rPr>
        <w:t xml:space="preserve">the </w:t>
      </w:r>
      <w:proofErr w:type="spellStart"/>
      <w:r w:rsidR="00EA2846">
        <w:rPr>
          <w:rStyle w:val="hps"/>
        </w:rPr>
        <w:t>magnetoresistance</w:t>
      </w:r>
      <w:proofErr w:type="spellEnd"/>
      <w:r w:rsidR="00EA2846">
        <w:rPr>
          <w:rStyle w:val="longtext"/>
        </w:rPr>
        <w:t xml:space="preserve"> </w:t>
      </w:r>
      <w:r w:rsidR="00EA2846">
        <w:rPr>
          <w:rStyle w:val="hps"/>
        </w:rPr>
        <w:t xml:space="preserve">of the </w:t>
      </w:r>
      <w:r w:rsidR="00EA2846" w:rsidRPr="00214569">
        <w:rPr>
          <w:bCs/>
          <w:iCs/>
          <w:vertAlign w:val="superscript"/>
        </w:rPr>
        <w:t>154</w:t>
      </w:r>
      <w:r w:rsidR="00EA2846" w:rsidRPr="00214569">
        <w:rPr>
          <w:bCs/>
          <w:iCs/>
        </w:rPr>
        <w:t>Sm</w:t>
      </w:r>
      <w:r w:rsidR="00EA2846" w:rsidRPr="00214569">
        <w:rPr>
          <w:bCs/>
          <w:iCs/>
          <w:vertAlign w:val="subscript"/>
        </w:rPr>
        <w:t>0.32</w:t>
      </w:r>
      <w:r w:rsidR="00EA2846" w:rsidRPr="00214569">
        <w:rPr>
          <w:bCs/>
          <w:iCs/>
        </w:rPr>
        <w:t>Pr</w:t>
      </w:r>
      <w:r w:rsidR="00EA2846" w:rsidRPr="00214569">
        <w:rPr>
          <w:bCs/>
          <w:iCs/>
          <w:vertAlign w:val="subscript"/>
        </w:rPr>
        <w:t>0.18</w:t>
      </w:r>
      <w:r w:rsidR="00EA2846" w:rsidRPr="00214569">
        <w:rPr>
          <w:bCs/>
          <w:iCs/>
        </w:rPr>
        <w:t>Sr</w:t>
      </w:r>
      <w:r w:rsidR="00EA2846" w:rsidRPr="00214569">
        <w:rPr>
          <w:bCs/>
          <w:iCs/>
          <w:vertAlign w:val="subscript"/>
        </w:rPr>
        <w:t>0.5</w:t>
      </w:r>
      <w:r w:rsidR="00EA2846" w:rsidRPr="00214569">
        <w:rPr>
          <w:bCs/>
          <w:iCs/>
        </w:rPr>
        <w:t>MnO</w:t>
      </w:r>
      <w:r w:rsidR="00EA2846" w:rsidRPr="00214569">
        <w:rPr>
          <w:bCs/>
          <w:iCs/>
          <w:vertAlign w:val="subscript"/>
        </w:rPr>
        <w:t>3</w:t>
      </w:r>
      <w:r w:rsidR="00EA2846" w:rsidRPr="001633FD">
        <w:rPr>
          <w:rStyle w:val="hps"/>
        </w:rPr>
        <w:t xml:space="preserve"> </w:t>
      </w:r>
      <w:r w:rsidR="00EA2846">
        <w:rPr>
          <w:rStyle w:val="hps"/>
        </w:rPr>
        <w:t>manganite</w:t>
      </w:r>
      <w:r w:rsidR="00EA2846">
        <w:rPr>
          <w:rStyle w:val="longtext"/>
        </w:rPr>
        <w:t>.</w:t>
      </w:r>
      <w:r w:rsidR="00A121FD" w:rsidRPr="00F47220">
        <w:t xml:space="preserve"> </w:t>
      </w:r>
    </w:p>
    <w:p w:rsidR="00A121FD" w:rsidRDefault="00A121FD" w:rsidP="00A121FD">
      <w:pPr>
        <w:spacing w:line="360" w:lineRule="auto"/>
        <w:rPr>
          <w:sz w:val="28"/>
          <w:szCs w:val="28"/>
        </w:rPr>
      </w:pPr>
    </w:p>
    <w:p w:rsidR="004506D2" w:rsidRDefault="004506D2" w:rsidP="00A121FD">
      <w:pPr>
        <w:spacing w:line="360" w:lineRule="auto"/>
      </w:pPr>
      <w:r w:rsidRPr="004506D2">
        <w:rPr>
          <w:u w:val="single"/>
        </w:rPr>
        <w:t>The list of publication</w:t>
      </w:r>
      <w:r>
        <w:t>:</w:t>
      </w:r>
    </w:p>
    <w:p w:rsidR="004506D2" w:rsidRDefault="00F5022B" w:rsidP="00E01324">
      <w:pPr>
        <w:numPr>
          <w:ilvl w:val="0"/>
          <w:numId w:val="1"/>
        </w:numPr>
        <w:jc w:val="both"/>
      </w:pPr>
      <w:r>
        <w:t xml:space="preserve">G.V. </w:t>
      </w:r>
      <w:proofErr w:type="spellStart"/>
      <w:r>
        <w:t>Sarapin</w:t>
      </w:r>
      <w:proofErr w:type="spellEnd"/>
      <w:r w:rsidR="004506D2" w:rsidRPr="004506D2">
        <w:t>.</w:t>
      </w:r>
      <w:r w:rsidR="004506D2">
        <w:t xml:space="preserve"> </w:t>
      </w:r>
      <w:r w:rsidRPr="00F5022B">
        <w:rPr>
          <w:bCs/>
          <w:iCs/>
        </w:rPr>
        <w:t>Phase separation of complex half-doped Sm</w:t>
      </w:r>
      <w:r w:rsidRPr="00F5022B">
        <w:rPr>
          <w:bCs/>
          <w:iCs/>
          <w:vertAlign w:val="subscript"/>
        </w:rPr>
        <w:t>0.32</w:t>
      </w:r>
      <w:r w:rsidRPr="00F5022B">
        <w:rPr>
          <w:bCs/>
          <w:iCs/>
        </w:rPr>
        <w:t>Pr</w:t>
      </w:r>
      <w:r w:rsidRPr="00F5022B">
        <w:rPr>
          <w:bCs/>
          <w:iCs/>
          <w:vertAlign w:val="subscript"/>
        </w:rPr>
        <w:t>0.18</w:t>
      </w:r>
      <w:r w:rsidRPr="00F5022B">
        <w:rPr>
          <w:bCs/>
          <w:iCs/>
        </w:rPr>
        <w:t>Sr</w:t>
      </w:r>
      <w:r w:rsidRPr="00F5022B">
        <w:rPr>
          <w:bCs/>
          <w:iCs/>
          <w:vertAlign w:val="subscript"/>
        </w:rPr>
        <w:t>0.5</w:t>
      </w:r>
      <w:r w:rsidRPr="00F5022B">
        <w:rPr>
          <w:bCs/>
          <w:iCs/>
        </w:rPr>
        <w:t>MnO</w:t>
      </w:r>
      <w:r w:rsidRPr="00F5022B">
        <w:rPr>
          <w:bCs/>
          <w:iCs/>
          <w:vertAlign w:val="subscript"/>
        </w:rPr>
        <w:t>3</w:t>
      </w:r>
      <w:r w:rsidRPr="00F5022B">
        <w:rPr>
          <w:bCs/>
          <w:iCs/>
        </w:rPr>
        <w:t xml:space="preserve"> </w:t>
      </w:r>
      <w:proofErr w:type="spellStart"/>
      <w:r w:rsidRPr="00F5022B">
        <w:rPr>
          <w:bCs/>
          <w:iCs/>
        </w:rPr>
        <w:t>manganite</w:t>
      </w:r>
      <w:proofErr w:type="spellEnd"/>
      <w:r w:rsidRPr="00F5022B">
        <w:rPr>
          <w:bCs/>
          <w:iCs/>
        </w:rPr>
        <w:t xml:space="preserve"> </w:t>
      </w:r>
      <w:r w:rsidR="00880B82">
        <w:t xml:space="preserve">// </w:t>
      </w:r>
      <w:r w:rsidRPr="00F5022B">
        <w:rPr>
          <w:rFonts w:ascii="TimesNewRomanPSMT" w:hAnsi="TimesNewRomanPSMT" w:cs="TimesNewRomanPSMT"/>
          <w:lang w:eastAsia="ru-RU"/>
        </w:rPr>
        <w:t>XLVII PNPI School on condensed state physics</w:t>
      </w:r>
      <w:r w:rsidR="006F39A6">
        <w:t>. Abstracts –</w:t>
      </w:r>
      <w:r w:rsidRPr="00F5022B">
        <w:t xml:space="preserve"> </w:t>
      </w:r>
      <w:proofErr w:type="spellStart"/>
      <w:r>
        <w:rPr>
          <w:rStyle w:val="hps"/>
        </w:rPr>
        <w:t>Gatchina</w:t>
      </w:r>
      <w:proofErr w:type="spellEnd"/>
      <w:r w:rsidR="006F39A6">
        <w:t>: P</w:t>
      </w:r>
      <w:proofErr w:type="gramStart"/>
      <w:r w:rsidR="006F39A6">
        <w:t>. ”</w:t>
      </w:r>
      <w:proofErr w:type="gramEnd"/>
      <w:r>
        <w:t>PNPI</w:t>
      </w:r>
      <w:r w:rsidR="006F39A6">
        <w:t>” 201</w:t>
      </w:r>
      <w:r>
        <w:t>3</w:t>
      </w:r>
      <w:r w:rsidR="006F39A6">
        <w:t>.-</w:t>
      </w:r>
      <w:r w:rsidR="005A1616">
        <w:t xml:space="preserve"> </w:t>
      </w:r>
      <w:r>
        <w:t>160</w:t>
      </w:r>
      <w:r w:rsidR="006F39A6">
        <w:t xml:space="preserve"> p.</w:t>
      </w:r>
    </w:p>
    <w:p w:rsidR="00E01324" w:rsidRDefault="00E01324" w:rsidP="00E01324">
      <w:pPr>
        <w:numPr>
          <w:ilvl w:val="0"/>
          <w:numId w:val="1"/>
        </w:numPr>
        <w:jc w:val="both"/>
      </w:pPr>
      <w:r>
        <w:t xml:space="preserve">G.V. </w:t>
      </w:r>
      <w:proofErr w:type="spellStart"/>
      <w:r>
        <w:t>Sarapin</w:t>
      </w:r>
      <w:proofErr w:type="spellEnd"/>
      <w:r w:rsidRPr="004506D2">
        <w:t>.</w:t>
      </w:r>
      <w:r>
        <w:t xml:space="preserve"> </w:t>
      </w:r>
      <w:r w:rsidRPr="00F5022B">
        <w:rPr>
          <w:bCs/>
          <w:iCs/>
        </w:rPr>
        <w:t xml:space="preserve">Phase separation of complex half-doped </w:t>
      </w:r>
      <w:r w:rsidRPr="00F5022B">
        <w:rPr>
          <w:bCs/>
          <w:iCs/>
          <w:vertAlign w:val="superscript"/>
        </w:rPr>
        <w:t>154</w:t>
      </w:r>
      <w:r w:rsidRPr="00F5022B">
        <w:rPr>
          <w:bCs/>
          <w:iCs/>
        </w:rPr>
        <w:t>Sm</w:t>
      </w:r>
      <w:r w:rsidRPr="00F5022B">
        <w:rPr>
          <w:bCs/>
          <w:iCs/>
          <w:vertAlign w:val="subscript"/>
        </w:rPr>
        <w:t>0.32</w:t>
      </w:r>
      <w:r w:rsidRPr="00F5022B">
        <w:rPr>
          <w:bCs/>
          <w:iCs/>
        </w:rPr>
        <w:t>Pr</w:t>
      </w:r>
      <w:r w:rsidRPr="00F5022B">
        <w:rPr>
          <w:bCs/>
          <w:iCs/>
          <w:vertAlign w:val="subscript"/>
        </w:rPr>
        <w:t>0.18</w:t>
      </w:r>
      <w:r w:rsidRPr="00F5022B">
        <w:rPr>
          <w:bCs/>
          <w:iCs/>
        </w:rPr>
        <w:t>Sr</w:t>
      </w:r>
      <w:r w:rsidRPr="00F5022B">
        <w:rPr>
          <w:bCs/>
          <w:iCs/>
          <w:vertAlign w:val="subscript"/>
        </w:rPr>
        <w:t>0.5</w:t>
      </w:r>
      <w:r w:rsidRPr="00F5022B">
        <w:rPr>
          <w:bCs/>
          <w:iCs/>
        </w:rPr>
        <w:t>MnO</w:t>
      </w:r>
      <w:r w:rsidRPr="00F5022B">
        <w:rPr>
          <w:bCs/>
          <w:iCs/>
          <w:vertAlign w:val="subscript"/>
        </w:rPr>
        <w:t>3</w:t>
      </w:r>
      <w:r w:rsidRPr="00F5022B">
        <w:rPr>
          <w:bCs/>
          <w:iCs/>
        </w:rPr>
        <w:t xml:space="preserve"> manganite </w:t>
      </w:r>
      <w:r>
        <w:t xml:space="preserve">// </w:t>
      </w:r>
      <w:r>
        <w:rPr>
          <w:rFonts w:eastAsia="TimesNewRomanPS-BoldMT"/>
          <w:bCs/>
        </w:rPr>
        <w:t>International Conference on Neutron Scattering – 2013</w:t>
      </w:r>
      <w:r>
        <w:t>. Abstracts –</w:t>
      </w:r>
      <w:r w:rsidRPr="00F5022B">
        <w:t xml:space="preserve"> </w:t>
      </w:r>
      <w:r>
        <w:rPr>
          <w:rStyle w:val="hps"/>
        </w:rPr>
        <w:t>Edinburgh</w:t>
      </w:r>
      <w:r>
        <w:t>: P</w:t>
      </w:r>
      <w:proofErr w:type="gramStart"/>
      <w:r>
        <w:t>. ”</w:t>
      </w:r>
      <w:proofErr w:type="gramEnd"/>
      <w:r w:rsidRPr="00E01324">
        <w:rPr>
          <w:color w:val="000000" w:themeColor="text1"/>
        </w:rPr>
        <w:t xml:space="preserve"> </w:t>
      </w:r>
      <w:r w:rsidRPr="00C56DC3">
        <w:rPr>
          <w:color w:val="000000" w:themeColor="text1"/>
        </w:rPr>
        <w:t>Institute of Physics</w:t>
      </w:r>
      <w:r>
        <w:t>” 2013.- 189 p.</w:t>
      </w:r>
    </w:p>
    <w:p w:rsidR="00133333" w:rsidRPr="006C5466" w:rsidRDefault="00E01324" w:rsidP="006C5466">
      <w:pPr>
        <w:numPr>
          <w:ilvl w:val="0"/>
          <w:numId w:val="1"/>
        </w:numPr>
        <w:jc w:val="both"/>
        <w:rPr>
          <w:i/>
          <w:iCs/>
        </w:rPr>
      </w:pPr>
      <w:r>
        <w:t xml:space="preserve">G.V. </w:t>
      </w:r>
      <w:proofErr w:type="spellStart"/>
      <w:r>
        <w:t>Sarapin</w:t>
      </w:r>
      <w:proofErr w:type="spellEnd"/>
      <w:r w:rsidRPr="004506D2">
        <w:t>.</w:t>
      </w:r>
      <w:r>
        <w:t xml:space="preserve"> </w:t>
      </w:r>
      <w:r w:rsidRPr="00F5022B">
        <w:rPr>
          <w:bCs/>
          <w:iCs/>
        </w:rPr>
        <w:t xml:space="preserve">Phase separation of complex half-doped </w:t>
      </w:r>
      <w:r w:rsidRPr="00F5022B">
        <w:rPr>
          <w:bCs/>
          <w:iCs/>
          <w:vertAlign w:val="superscript"/>
        </w:rPr>
        <w:t>154</w:t>
      </w:r>
      <w:r w:rsidRPr="00F5022B">
        <w:rPr>
          <w:bCs/>
          <w:iCs/>
        </w:rPr>
        <w:t>Sm</w:t>
      </w:r>
      <w:r w:rsidRPr="00F5022B">
        <w:rPr>
          <w:bCs/>
          <w:iCs/>
          <w:vertAlign w:val="subscript"/>
        </w:rPr>
        <w:t>0.32</w:t>
      </w:r>
      <w:r w:rsidRPr="00F5022B">
        <w:rPr>
          <w:bCs/>
          <w:iCs/>
        </w:rPr>
        <w:t>Pr</w:t>
      </w:r>
      <w:r w:rsidRPr="00F5022B">
        <w:rPr>
          <w:bCs/>
          <w:iCs/>
          <w:vertAlign w:val="subscript"/>
        </w:rPr>
        <w:t>0.18</w:t>
      </w:r>
      <w:r w:rsidRPr="00F5022B">
        <w:rPr>
          <w:bCs/>
          <w:iCs/>
        </w:rPr>
        <w:t>Sr</w:t>
      </w:r>
      <w:r w:rsidRPr="00F5022B">
        <w:rPr>
          <w:bCs/>
          <w:iCs/>
          <w:vertAlign w:val="subscript"/>
        </w:rPr>
        <w:t>0.5</w:t>
      </w:r>
      <w:r w:rsidRPr="00F5022B">
        <w:rPr>
          <w:bCs/>
          <w:iCs/>
        </w:rPr>
        <w:t>MnO</w:t>
      </w:r>
      <w:r w:rsidRPr="00F5022B">
        <w:rPr>
          <w:bCs/>
          <w:iCs/>
          <w:vertAlign w:val="subscript"/>
        </w:rPr>
        <w:t>3</w:t>
      </w:r>
      <w:r w:rsidRPr="00F5022B">
        <w:rPr>
          <w:bCs/>
          <w:iCs/>
        </w:rPr>
        <w:t xml:space="preserve"> manganite </w:t>
      </w:r>
      <w:r>
        <w:t xml:space="preserve">// </w:t>
      </w:r>
      <w:r w:rsidR="00133333" w:rsidRPr="00133333">
        <w:rPr>
          <w:color w:val="000000" w:themeColor="text1"/>
          <w:lang w:eastAsia="ru-RU"/>
        </w:rPr>
        <w:t>RACIRI Summer school 2013</w:t>
      </w:r>
      <w:r>
        <w:t>. Abstracts –</w:t>
      </w:r>
      <w:r w:rsidRPr="00F5022B">
        <w:t xml:space="preserve"> </w:t>
      </w:r>
      <w:proofErr w:type="spellStart"/>
      <w:r w:rsidR="00133333">
        <w:rPr>
          <w:rStyle w:val="hps"/>
        </w:rPr>
        <w:t>SPb</w:t>
      </w:r>
      <w:proofErr w:type="spellEnd"/>
      <w:r>
        <w:t>: P</w:t>
      </w:r>
      <w:proofErr w:type="gramStart"/>
      <w:r>
        <w:t>. ”</w:t>
      </w:r>
      <w:proofErr w:type="gramEnd"/>
      <w:r w:rsidRPr="00E01324">
        <w:rPr>
          <w:color w:val="000000" w:themeColor="text1"/>
        </w:rPr>
        <w:t xml:space="preserve"> </w:t>
      </w:r>
      <w:r w:rsidR="00133333" w:rsidRPr="00133333">
        <w:rPr>
          <w:lang w:val="ru-RU" w:eastAsia="ru-RU"/>
        </w:rPr>
        <w:t>SOLO</w:t>
      </w:r>
      <w:r>
        <w:t xml:space="preserve">” 2013.- </w:t>
      </w:r>
      <w:r w:rsidR="00133333">
        <w:t>76</w:t>
      </w:r>
      <w:r>
        <w:t xml:space="preserve"> p</w:t>
      </w:r>
      <w:r w:rsidR="006C5466">
        <w:rPr>
          <w:lang w:val="ru-RU"/>
        </w:rPr>
        <w:t>.</w:t>
      </w:r>
    </w:p>
    <w:p w:rsidR="004506D2" w:rsidRPr="004506D2" w:rsidRDefault="004506D2" w:rsidP="00A121FD">
      <w:pPr>
        <w:spacing w:line="360" w:lineRule="auto"/>
      </w:pPr>
    </w:p>
    <w:sectPr w:rsidR="004506D2" w:rsidRPr="004506D2" w:rsidSect="00F6739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12CD"/>
    <w:multiLevelType w:val="hybridMultilevel"/>
    <w:tmpl w:val="A2F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A121FD"/>
    <w:rsid w:val="00023BF5"/>
    <w:rsid w:val="00133333"/>
    <w:rsid w:val="001905E6"/>
    <w:rsid w:val="00197D5D"/>
    <w:rsid w:val="001F7EC6"/>
    <w:rsid w:val="003022FB"/>
    <w:rsid w:val="004506D2"/>
    <w:rsid w:val="00556719"/>
    <w:rsid w:val="005A1616"/>
    <w:rsid w:val="005C3198"/>
    <w:rsid w:val="006C5466"/>
    <w:rsid w:val="006F39A6"/>
    <w:rsid w:val="00880B82"/>
    <w:rsid w:val="008B16A6"/>
    <w:rsid w:val="009124B4"/>
    <w:rsid w:val="009972C0"/>
    <w:rsid w:val="009B0C45"/>
    <w:rsid w:val="00A121FD"/>
    <w:rsid w:val="00B53DCC"/>
    <w:rsid w:val="00BC78A5"/>
    <w:rsid w:val="00CE4B0F"/>
    <w:rsid w:val="00D53748"/>
    <w:rsid w:val="00E01324"/>
    <w:rsid w:val="00E62944"/>
    <w:rsid w:val="00E70142"/>
    <w:rsid w:val="00EA2846"/>
    <w:rsid w:val="00F06BCE"/>
    <w:rsid w:val="00F47220"/>
    <w:rsid w:val="00F5022B"/>
    <w:rsid w:val="00F6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5022B"/>
  </w:style>
  <w:style w:type="character" w:customStyle="1" w:styleId="shorttext">
    <w:name w:val="short_text"/>
    <w:basedOn w:val="a0"/>
    <w:rsid w:val="00B53DCC"/>
  </w:style>
  <w:style w:type="character" w:customStyle="1" w:styleId="hpsatn">
    <w:name w:val="hps atn"/>
    <w:basedOn w:val="a0"/>
    <w:rsid w:val="00EA2846"/>
  </w:style>
  <w:style w:type="character" w:customStyle="1" w:styleId="longtext">
    <w:name w:val="long_text"/>
    <w:basedOn w:val="a0"/>
    <w:rsid w:val="00EA2846"/>
  </w:style>
  <w:style w:type="character" w:customStyle="1" w:styleId="hpsalt-edited">
    <w:name w:val="hps alt-edited"/>
    <w:basedOn w:val="a0"/>
    <w:rsid w:val="00EA2846"/>
  </w:style>
  <w:style w:type="character" w:customStyle="1" w:styleId="longtextshorttext">
    <w:name w:val="long_text short_text"/>
    <w:basedOn w:val="a0"/>
    <w:rsid w:val="00EA2846"/>
  </w:style>
  <w:style w:type="character" w:customStyle="1" w:styleId="atn">
    <w:name w:val="atn"/>
    <w:basedOn w:val="a0"/>
    <w:rsid w:val="00EA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5022B"/>
  </w:style>
  <w:style w:type="character" w:customStyle="1" w:styleId="shorttext">
    <w:name w:val="short_text"/>
    <w:basedOn w:val="a0"/>
    <w:rsid w:val="00B53DCC"/>
  </w:style>
  <w:style w:type="character" w:customStyle="1" w:styleId="hpsatn">
    <w:name w:val="hps atn"/>
    <w:basedOn w:val="a0"/>
    <w:rsid w:val="00EA2846"/>
  </w:style>
  <w:style w:type="character" w:customStyle="1" w:styleId="longtext">
    <w:name w:val="long_text"/>
    <w:basedOn w:val="a0"/>
    <w:rsid w:val="00EA2846"/>
  </w:style>
  <w:style w:type="character" w:customStyle="1" w:styleId="hpsalt-edited">
    <w:name w:val="hps alt-edited"/>
    <w:basedOn w:val="a0"/>
    <w:rsid w:val="00EA2846"/>
  </w:style>
  <w:style w:type="character" w:customStyle="1" w:styleId="longtextshorttext">
    <w:name w:val="long_text short_text"/>
    <w:basedOn w:val="a0"/>
    <w:rsid w:val="00EA2846"/>
  </w:style>
  <w:style w:type="character" w:customStyle="1" w:styleId="atn">
    <w:name w:val="atn"/>
    <w:basedOn w:val="a0"/>
    <w:rsid w:val="00EA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 the Contribution of Horizontal Gradients of the Ionosphere into the Errors of GNSS Positioning</vt:lpstr>
    </vt:vector>
  </TitlesOfParts>
  <Company>Дом родной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Contribution of Horizontal Gradients of the Ionosphere into the Errors of GNSS Positioning</dc:title>
  <dc:creator>Данилогорская</dc:creator>
  <cp:lastModifiedBy>Глеб</cp:lastModifiedBy>
  <cp:revision>4</cp:revision>
  <dcterms:created xsi:type="dcterms:W3CDTF">2014-06-02T05:29:00Z</dcterms:created>
  <dcterms:modified xsi:type="dcterms:W3CDTF">2014-06-02T07:10:00Z</dcterms:modified>
</cp:coreProperties>
</file>